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2302</w:t>
      </w:r>
      <w:r>
        <w:tab/>
      </w:r>
      <w:r>
        <w:t>8</w:t>
      </w:r>
      <w:r>
        <w:tab/>
      </w:r>
      <w:r>
        <w:t>1670</w:t>
      </w:r>
      <w:r>
        <w:tab/>
      </w:r>
      <w:r>
        <w:t>632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2108</w:t>
      </w:r>
      <w:r>
        <w:tab/>
      </w:r>
      <w:r>
        <w:t>5</w:t>
      </w:r>
      <w:r>
        <w:tab/>
      </w:r>
      <w:r>
        <w:t>1544</w:t>
      </w:r>
      <w:r>
        <w:tab/>
      </w:r>
      <w:r>
        <w:t>564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2166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6.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