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(138.5 : 65.5)</w:t>
      </w:r>
      <w:r>
        <w:tab/>
      </w:r>
      <w:r>
        <w:t>2445</w:t>
      </w:r>
      <w:r>
        <w:tab/>
      </w:r>
      <w:r>
        <w:t>30</w:t>
      </w:r>
      <w:r>
        <w:tab/>
      </w:r>
      <w:r>
        <w:t>1719</w:t>
      </w:r>
      <w:r>
        <w:tab/>
      </w:r>
      <w:r>
        <w:t>726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2360</w:t>
      </w:r>
      <w:r>
        <w:tab/>
      </w:r>
      <w:r>
        <w:t>27</w:t>
      </w:r>
      <w:r>
        <w:tab/>
      </w:r>
      <w:r>
        <w:t>1675</w:t>
      </w:r>
      <w:r>
        <w:tab/>
      </w:r>
      <w:r>
        <w:t>685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2306</w:t>
      </w:r>
      <w:r>
        <w:tab/>
      </w:r>
      <w:r>
        <w:t>19</w:t>
      </w:r>
      <w:r>
        <w:tab/>
      </w:r>
      <w:r>
        <w:t>1641</w:t>
      </w:r>
      <w:r>
        <w:tab/>
      </w:r>
      <w:r>
        <w:t>666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2219</w:t>
      </w:r>
      <w:r>
        <w:tab/>
      </w:r>
      <w:r>
        <w:t>16</w:t>
      </w:r>
      <w:r>
        <w:tab/>
      </w:r>
      <w:r>
        <w:t>1573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2185</w:t>
      </w:r>
      <w:r>
        <w:tab/>
      </w:r>
      <w:r>
        <w:t>14</w:t>
      </w:r>
      <w:r>
        <w:tab/>
      </w:r>
      <w:r>
        <w:t>1568</w:t>
      </w:r>
      <w:r>
        <w:tab/>
      </w:r>
      <w:r>
        <w:t>617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2138</w:t>
      </w:r>
      <w:r>
        <w:tab/>
      </w:r>
      <w:r>
        <w:t>0</w:t>
      </w:r>
      <w:r>
        <w:tab/>
      </w:r>
      <w:r>
        <w:t>1557</w:t>
      </w:r>
      <w:r>
        <w:tab/>
      </w:r>
      <w:r>
        <w:t>581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2345</w:t>
      </w:r>
      <w:r>
        <w:tab/>
        <w:t>10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2152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1641</w:t>
      </w:r>
      <w:r>
        <w:tab/>
        <w:t>653</w:t>
      </w:r>
      <w:r>
        <w:tab/>
        <w:t>70.0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