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3129</w:t>
      </w:r>
      <w:r>
        <w:tab/>
      </w:r>
      <w:r>
        <w:t>19</w:t>
      </w:r>
      <w:r>
        <w:tab/>
      </w:r>
      <w:r>
        <w:t>2141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3109</w:t>
      </w:r>
      <w:r>
        <w:tab/>
      </w:r>
      <w:r>
        <w:t>18</w:t>
      </w:r>
      <w:r>
        <w:tab/>
      </w:r>
      <w:r>
        <w:t>2115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3069</w:t>
      </w:r>
      <w:r>
        <w:tab/>
      </w:r>
      <w:r>
        <w:t>13</w:t>
      </w:r>
      <w:r>
        <w:tab/>
      </w:r>
      <w:r>
        <w:t>2095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3087</w:t>
      </w:r>
      <w:r>
        <w:tab/>
      </w:r>
      <w:r>
        <w:t>12</w:t>
      </w:r>
      <w:r>
        <w:tab/>
      </w:r>
      <w:r>
        <w:t>2107</w:t>
      </w:r>
      <w:r>
        <w:tab/>
      </w:r>
      <w:r>
        <w:t>980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3074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3108</w:t>
      </w:r>
      <w:r>
        <w:tab/>
      </w:r>
      <w:r>
        <w:t>8</w:t>
      </w:r>
      <w:r>
        <w:tab/>
      </w:r>
      <w:r>
        <w:t>2143</w:t>
      </w:r>
      <w:r>
        <w:tab/>
      </w:r>
      <w:r>
        <w:t>965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2863</w:t>
      </w:r>
      <w:r>
        <w:tab/>
      </w:r>
      <w:r>
        <w:t>2</w:t>
      </w:r>
      <w:r>
        <w:tab/>
      </w:r>
      <w:r>
        <w:t>2018</w:t>
      </w:r>
      <w:r>
        <w:tab/>
      </w:r>
      <w:r>
        <w:t>845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3114</w:t>
      </w:r>
      <w:r>
        <w:tab/>
        <w:t>2134</w:t>
      </w:r>
      <w:r>
        <w:tab/>
        <w:t>979</w:t>
      </w:r>
      <w:r>
        <w:tab/>
        <w:t>49.5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Tereza Vidlářová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