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2482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2515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2592</w:t>
      </w:r>
      <w:r>
        <w:tab/>
      </w:r>
      <w:r>
        <w:t>13</w:t>
      </w:r>
      <w:r>
        <w:tab/>
      </w:r>
      <w:r>
        <w:t>1789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2533</w:t>
      </w:r>
      <w:r>
        <w:tab/>
      </w:r>
      <w:r>
        <w:t>10</w:t>
      </w:r>
      <w:r>
        <w:tab/>
      </w:r>
      <w:r>
        <w:t>1764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2450</w:t>
      </w:r>
      <w:r>
        <w:tab/>
        <w:t>1698</w:t>
      </w:r>
      <w:r>
        <w:tab/>
        <w:t>752</w:t>
      </w:r>
      <w:r>
        <w:tab/>
        <w:t>39.2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