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10481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Dvořák</w:t>
      </w:r>
      <w:r>
        <w:tab/>
      </w:r>
      <w:r>
        <w:t>21582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Palian</w:t>
      </w:r>
      <w:r>
        <w:tab/>
      </w:r>
      <w:r>
        <w:t>06689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Ustohal</w:t>
      </w:r>
      <w:r>
        <w:tab/>
      </w:r>
      <w:r>
        <w:t>14826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Zaťko</w:t>
      </w:r>
      <w:r>
        <w:tab/>
      </w:r>
      <w:r>
        <w:t>06691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Gajdošík</w:t>
      </w:r>
      <w:r>
        <w:tab/>
      </w:r>
      <w:r>
        <w:t>10868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Jiroušek</w:t>
      </w:r>
      <w:r>
        <w:tab/>
      </w:r>
      <w:r>
        <w:t>14627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ml.</w:t>
      </w:r>
      <w:r>
        <w:tab/>
      </w:r>
      <w:r>
        <w:t>19123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Vejtasa</w:t>
      </w:r>
      <w:r>
        <w:tab/>
      </w:r>
      <w:r>
        <w:t>06659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