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Ústeckého kraje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nad Labem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