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Stříž</w:t>
      </w:r>
      <w:r>
        <w:tab/>
      </w:r>
      <w:r>
        <w:t>26643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Ševčík</w:t>
      </w:r>
      <w:r>
        <w:tab/>
      </w:r>
      <w:r>
        <w:t>21636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Švéda (12)</w:t>
      </w:r>
      <w:r>
        <w:t/>
      </w:r>
      <w:r>
        <w:tab/>
      </w:r>
      <w:r>
        <w:t>16722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Božena Otrubová (13)</w:t>
      </w:r>
      <w:r>
        <w:t/>
      </w:r>
      <w:r>
        <w:tab/>
      </w:r>
      <w:r>
        <w:t>24342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Pipal</w:t>
      </w:r>
      <w:r>
        <w:tab/>
      </w:r>
      <w:r>
        <w:t>26163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Krev (12)</w:t>
      </w:r>
      <w:r>
        <w:t/>
      </w:r>
      <w:r>
        <w:tab/>
      </w:r>
      <w:r>
        <w:t>07086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Tesař</w:t>
      </w:r>
      <w:r>
        <w:tab/>
      </w:r>
      <w:r>
        <w:t>01227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Doležal</w:t>
      </w:r>
      <w:r>
        <w:tab/>
      </w:r>
      <w:r>
        <w:t>26549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