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Odry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Kučerka (2)</w:t>
      </w:r>
      <w:r>
        <w:t/>
      </w:r>
      <w:r>
        <w:tab/>
      </w:r>
      <w:r>
        <w:t>19125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Kořený (1)</w:t>
      </w:r>
      <w:r>
        <w:t/>
      </w:r>
      <w:r>
        <w:tab/>
      </w:r>
      <w:r>
        <w:t>18582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Stuchlík (1)</w:t>
      </w:r>
      <w:r>
        <w:t/>
      </w:r>
      <w:r>
        <w:tab/>
      </w:r>
      <w:r>
        <w:t>08750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Dobroslavice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Rábl (4)</w:t>
      </w:r>
      <w:r>
        <w:t/>
      </w:r>
      <w:r>
        <w:tab/>
      </w:r>
      <w:r>
        <w:t>13787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Břidličná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Mrhal (1)</w:t>
      </w:r>
      <w:r>
        <w:t/>
      </w:r>
      <w:r>
        <w:tab/>
      </w:r>
      <w:r>
        <w:t>06383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Škarka (1)</w:t>
      </w:r>
      <w:r>
        <w:t/>
      </w:r>
      <w:r>
        <w:tab/>
      </w:r>
      <w:r>
        <w:t>07260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