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Kučerka (2)</w:t>
      </w:r>
      <w:r>
        <w:t/>
      </w:r>
      <w:r>
        <w:tab/>
      </w:r>
      <w:r>
        <w:t>19125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Kořený (1)</w:t>
      </w:r>
      <w:r>
        <w:t/>
      </w:r>
      <w:r>
        <w:tab/>
      </w:r>
      <w:r>
        <w:t>18582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Stuchlík (1)</w:t>
      </w:r>
      <w:r>
        <w:t/>
      </w:r>
      <w:r>
        <w:tab/>
      </w:r>
      <w:r>
        <w:t>08750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Dobroslavice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Rábl (4)</w:t>
      </w:r>
      <w:r>
        <w:t/>
      </w:r>
      <w:r>
        <w:tab/>
      </w:r>
      <w:r>
        <w:t>13787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VOKD Poruba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Břidličná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Mrhal (1)</w:t>
      </w:r>
      <w:r>
        <w:t/>
      </w:r>
      <w:r>
        <w:tab/>
      </w:r>
      <w:r>
        <w:t>06383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Škarka (1)</w:t>
      </w:r>
      <w:r>
        <w:t/>
      </w:r>
      <w:r>
        <w:tab/>
      </w:r>
      <w:r>
        <w:t>07260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