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 2013/2014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Pluhař</w:t>
      </w:r>
      <w:r>
        <w:tab/>
      </w:r>
      <w:r>
        <w:t>06354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Veselý</w:t>
      </w:r>
      <w:r>
        <w:tab/>
      </w:r>
      <w:r>
        <w:t>15232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Camo Slavičín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Gajda</w:t>
      </w:r>
      <w:r>
        <w:tab/>
      </w:r>
      <w:r>
        <w:t>07314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Ondruch</w:t>
      </w:r>
      <w:r>
        <w:tab/>
      </w:r>
      <w:r>
        <w:t>06550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Hrejzek</w:t>
      </w:r>
      <w:r>
        <w:tab/>
      </w:r>
      <w:r>
        <w:t>08168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