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Hrnčíř (10)</w:t>
      </w:r>
      <w:r>
        <w:t/>
      </w:r>
      <w:r>
        <w:tab/>
      </w:r>
      <w:r>
        <w:t>26717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Kubina (15)</w:t>
      </w:r>
      <w:r>
        <w:t/>
      </w:r>
      <w:r>
        <w:tab/>
      </w:r>
      <w:r>
        <w:t>09121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Jurášek (15)</w:t>
      </w:r>
      <w:r>
        <w:t/>
      </w:r>
      <w:r>
        <w:tab/>
      </w:r>
      <w:r>
        <w:t>14919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Janalík (13)</w:t>
      </w:r>
      <w:r>
        <w:t/>
      </w:r>
      <w:r>
        <w:tab/>
      </w:r>
      <w:r>
        <w:t>25788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Turlej (12)</w:t>
      </w:r>
      <w:r>
        <w:t/>
      </w:r>
      <w:r>
        <w:tab/>
      </w:r>
      <w:r>
        <w:t>13963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