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Bartoníčková (2)</w:t>
      </w:r>
      <w:r>
        <w:t/>
      </w:r>
      <w:r>
        <w:tab/>
      </w:r>
      <w:r>
        <w:t>10778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Březovice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Trejtnar (2)</w:t>
      </w:r>
      <w:r>
        <w:t/>
      </w:r>
      <w:r>
        <w:tab/>
      </w:r>
      <w:r>
        <w:t>22894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Matyas Císař (1)</w:t>
      </w:r>
      <w:r>
        <w:t/>
      </w:r>
      <w:r>
        <w:tab/>
      </w:r>
      <w:r>
        <w:t>25686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Hanuš (1)</w:t>
      </w:r>
      <w:r>
        <w:t/>
      </w:r>
      <w:r>
        <w:tab/>
      </w:r>
      <w:r>
        <w:t>24839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Přibylová</w:t>
      </w:r>
      <w:r>
        <w:tab/>
      </w:r>
      <w:r>
        <w:t>25997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