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Pichl</w:t>
      </w:r>
      <w:r>
        <w:tab/>
      </w:r>
      <w:r>
        <w:t>01214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 ml.</w:t>
      </w:r>
      <w:r>
        <w:tab/>
      </w:r>
      <w:r>
        <w:t>13509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Bürger (14)</w:t>
      </w:r>
      <w:r>
        <w:t/>
      </w:r>
      <w:r>
        <w:tab/>
      </w:r>
      <w:r>
        <w:t>00997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Kašpar</w:t>
      </w:r>
      <w:r>
        <w:tab/>
      </w:r>
      <w:r>
        <w:t>01256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Antonín Šostý (18)</w:t>
      </w:r>
      <w:r>
        <w:t/>
      </w:r>
      <w:r>
        <w:tab/>
      </w:r>
      <w:r>
        <w:t>01473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