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Kolín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Partl</w:t>
      </w:r>
      <w:r>
        <w:tab/>
      </w:r>
      <w:r>
        <w:t>12503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Rychtařík ml.</w:t>
      </w:r>
      <w:r>
        <w:tab/>
      </w:r>
      <w:r>
        <w:t>09942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Zdražil</w:t>
      </w:r>
      <w:r>
        <w:tab/>
      </w:r>
      <w:r>
        <w:t>17076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Svijany  Vrchlabí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Fiebinger</w:t>
      </w:r>
      <w:r>
        <w:tab/>
      </w:r>
      <w:r>
        <w:t>00588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Říha</w:t>
      </w:r>
      <w:r>
        <w:tab/>
      </w:r>
      <w:r>
        <w:t>12491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Zajíc</w:t>
      </w:r>
      <w:r>
        <w:tab/>
      </w:r>
      <w:r>
        <w:t>06398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Dobeš ml.</w:t>
      </w:r>
      <w:r>
        <w:tab/>
      </w:r>
      <w:r>
        <w:t>19050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Mikoláš</w:t>
      </w:r>
      <w:r>
        <w:tab/>
      </w:r>
      <w:r>
        <w:t>09676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Nestrojil</w:t>
      </w:r>
      <w:r>
        <w:tab/>
      </w:r>
      <w:r>
        <w:t>14723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Pevný</w:t>
      </w:r>
      <w:r>
        <w:tab/>
      </w:r>
      <w:r>
        <w:t>07442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Topič</w:t>
      </w:r>
      <w:r>
        <w:tab/>
      </w:r>
      <w:r>
        <w:t>19067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