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Sviták (1)</w:t>
      </w:r>
      <w:r>
        <w:t/>
      </w:r>
      <w:r>
        <w:tab/>
      </w:r>
      <w:r>
        <w:t>23371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Charvát (1)</w:t>
      </w:r>
      <w:r>
        <w:t/>
      </w:r>
      <w:r>
        <w:tab/>
      </w:r>
      <w:r>
        <w:t>15275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Haas (3)</w:t>
      </w:r>
      <w:r>
        <w:t/>
      </w:r>
      <w:r>
        <w:tab/>
      </w:r>
      <w:r>
        <w:t>10667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Vrána (1)</w:t>
      </w:r>
      <w:r>
        <w:t/>
      </w:r>
      <w:r>
        <w:tab/>
      </w:r>
      <w:r>
        <w:t>03917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18906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