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2011/2012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Tichý</w:t>
      </w:r>
      <w:r>
        <w:tab/>
      </w:r>
      <w:r>
        <w:t>01228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Borkovec</w:t>
      </w:r>
      <w:r>
        <w:tab/>
      </w:r>
      <w:r>
        <w:t>01449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Koblížek</w:t>
      </w:r>
      <w:r>
        <w:tab/>
      </w:r>
      <w:r>
        <w:t>13150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00642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Svijany  Vrchlabí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Hobl</w:t>
      </w:r>
      <w:r>
        <w:tab/>
      </w:r>
      <w:r>
        <w:t>05210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Kovářská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Hrouda</w:t>
      </w:r>
      <w:r>
        <w:tab/>
      </w:r>
      <w:r>
        <w:t>01672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Tejml</w:t>
      </w:r>
      <w:r>
        <w:tab/>
      </w:r>
      <w:r>
        <w:t>13092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 ml.</w:t>
      </w:r>
      <w:r>
        <w:tab/>
      </w:r>
      <w:r>
        <w:t>12592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Benedikt</w:t>
      </w:r>
      <w:r>
        <w:tab/>
      </w:r>
      <w:r>
        <w:t>18903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Blecha</w:t>
      </w:r>
      <w:r>
        <w:tab/>
      </w:r>
      <w:r>
        <w:t>11312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06387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07960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Kudláček</w:t>
      </w:r>
      <w:r>
        <w:tab/>
      </w:r>
      <w:r>
        <w:t>10502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Přerov˝A˝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Goldemund</w:t>
      </w:r>
      <w:r>
        <w:tab/>
      </w:r>
      <w:r>
        <w:t>08348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Kudela</w:t>
      </w:r>
      <w:r>
        <w:tab/>
      </w:r>
      <w:r>
        <w:t>08717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Března</w:t>
      </w:r>
      <w:r>
        <w:tab/>
      </w:r>
      <w:r>
        <w:t>07532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Zeman</w:t>
      </w:r>
      <w:r>
        <w:tab/>
      </w:r>
      <w:r>
        <w:t>06414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