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Urbanec</w:t>
      </w:r>
      <w:r>
        <w:tab/>
      </w:r>
      <w:r>
        <w:t>18654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06049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Čaboun</w:t>
      </w:r>
      <w:r>
        <w:tab/>
      </w:r>
      <w:r>
        <w:t>17920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Vlček</w:t>
      </w:r>
      <w:r>
        <w:tab/>
      </w:r>
      <w:r>
        <w:t>05699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17599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Cvach</w:t>
      </w:r>
      <w:r>
        <w:tab/>
      </w:r>
      <w:r>
        <w:t>02963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Dobromil Köriš</w:t>
      </w:r>
      <w:r>
        <w:tab/>
      </w:r>
      <w:r>
        <w:t>05807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Köriš</w:t>
      </w:r>
      <w:r>
        <w:tab/>
      </w:r>
      <w:r>
        <w:t>19887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Rozhoň</w:t>
      </w:r>
      <w:r>
        <w:tab/>
      </w:r>
      <w:r>
        <w:t>17222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Spořice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ml.</w:t>
      </w:r>
      <w:r>
        <w:tab/>
      </w:r>
      <w:r>
        <w:t>05980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