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Sezimovo Ústí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Ryzková</w:t>
      </w:r>
      <w:r>
        <w:tab/>
      </w:r>
      <w:r>
        <w:t>24255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Kočárník</w:t>
      </w:r>
      <w:r>
        <w:tab/>
      </w:r>
      <w:r>
        <w:t>23421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Pokorná (8)</w:t>
      </w:r>
      <w:r>
        <w:t/>
      </w:r>
      <w:r>
        <w:tab/>
      </w:r>
      <w:r>
        <w:t>25242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Serbousková</w:t>
      </w:r>
      <w:r>
        <w:tab/>
      </w:r>
      <w:r>
        <w:t>24033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Škvor</w:t>
      </w:r>
      <w:r>
        <w:tab/>
      </w:r>
      <w:r>
        <w:t>25647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Julija Chernetska</w:t>
      </w:r>
      <w:r>
        <w:tab/>
      </w:r>
      <w:r>
        <w:t>24065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Krejčí</w:t>
      </w:r>
      <w:r>
        <w:tab/>
      </w:r>
      <w:r>
        <w:t>23750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Aujezdská</w:t>
      </w:r>
      <w:r>
        <w:tab/>
      </w:r>
      <w:r>
        <w:t>23242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