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1612 dosáhlo družstvo: SKK Podbořany</w:t>
      </w:r>
    </w:p>
    <w:p w14:paraId="09789598" w14:textId="77777777" w:rsidRDefault="0048382E" w:rsidP="00475490">
      <w:pPr>
        <w:pStyle w:val="Nadpis2"/>
      </w:pPr>
      <w:r>
        <w:t>1.KLD A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1592:1378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1500:1572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1612:1550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1610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1644</w:t>
      </w:r>
      <w:r>
        <w:rPr>
          <w:rFonts w:ascii="Nunito Sans" w:hAnsi="Nunito Sans"/>
        </w:rPr>
        <w:tab/>
        <w:t>9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7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104.02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1592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1378</w:t>
      </w:r>
      <w:r>
        <w:tab/>
      </w:r>
      <w:r>
        <w:t/>
      </w:r>
      <w:r>
        <w:rPr>
          <w:sz w:val="18"/>
          <w:rFonts w:ascii="Arial" w:hAnsi="Arial" w:cs="Arial"/>
        </w:rPr>
        <w:t>TJ Lokomotiva Ústí nad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Anna Vrabcová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Anna Rajtmajerová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Exner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1500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1572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Václav Hlaváč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Ujhelyi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</w:t>
      </w:r>
      <w:r>
        <w:rPr>
          <w:sz w:val="18"/>
          <w:rFonts w:ascii="Arial" w:hAnsi="Arial" w:cs="Arial"/>
        </w:rPr>
        <w:t>Václav Hlaváč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1612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1550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Jonáš Růt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Kocman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Jonáš Růt</w:t>
      </w:r>
    </w:p>
    <w:p w14:paraId="6F89FD26" w14:textId="77777777"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CB Dobřany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564.13</w:t>
      </w:r>
      <w:r>
        <w:rPr>
          <w:rFonts w:ascii="Nunito Sans" w:hAnsi="Nunito Sans"/>
        </w:rPr>
        <w:tab/>
        <w:t>369.1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562.88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188.6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190.2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547.20</w:t>
      </w:r>
      <w:r>
        <w:rPr>
          <w:rFonts w:ascii="Nunito Sans" w:hAnsi="Nunito Sans"/>
        </w:rPr>
        <w:tab/>
        <w:t>363.4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543.90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541.44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539.13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532.19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531.63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Hlaváč  ml.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177.2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522.10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519.94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513.13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512.60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510.20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509.33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509.07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495.83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495.07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493.20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489.67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Rajtmajerová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139.8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446.88</w:t>
      </w:r>
      <w:r>
        <w:rPr>
          <w:rFonts w:ascii="Nunito Sans" w:hAnsi="Nunito Sans"/>
        </w:rPr>
        <w:tab/>
        <w:t>314.6</w:t>
      </w:r>
      <w:r>
        <w:rPr>
          <w:rFonts w:ascii="Nunito Sans" w:hAnsi="Nunito Sans"/>
        </w:rPr>
        <w:tab/>
        <w:t>132.3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Anna Vrabcová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431.67</w:t>
      </w:r>
      <w:r>
        <w:rPr>
          <w:rFonts w:ascii="Nunito Sans" w:hAnsi="Nunito Sans"/>
        </w:rPr>
        <w:tab/>
        <w:t>319.8</w:t>
      </w:r>
      <w:r>
        <w:rPr>
          <w:rFonts w:ascii="Nunito Sans" w:hAnsi="Nunito Sans"/>
        </w:rPr>
        <w:tab/>
        <w:t>111.8</w:t>
      </w:r>
      <w:r>
        <w:rPr>
          <w:rFonts w:ascii="Nunito Sans" w:hAnsi="Nunito Sans"/>
        </w:rPr>
        <w:tab/>
        <w:t>20.4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544.89</w:t>
      </w:r>
      <w:r>
        <w:rPr>
          <w:rFonts w:ascii="Nunito Sans" w:hAnsi="Nunito Sans"/>
          <w:color w:val="808080"/>
        </w:rPr>
        <w:tab/>
        <w:t>369.1</w:t>
      </w:r>
      <w:r>
        <w:rPr>
          <w:rFonts w:ascii="Nunito Sans" w:hAnsi="Nunito Sans"/>
          <w:color w:val="808080"/>
        </w:rPr>
        <w:tab/>
        <w:t>175.8</w:t>
      </w:r>
      <w:r>
        <w:rPr>
          <w:rFonts w:ascii="Nunito Sans" w:hAnsi="Nunito Sans"/>
          <w:color w:val="808080"/>
        </w:rPr>
        <w:tab/>
        <w:t>9.1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349.2</w:t>
      </w:r>
      <w:r>
        <w:rPr>
          <w:rFonts w:ascii="Nunito Sans" w:hAnsi="Nunito Sans"/>
          <w:color w:val="808080"/>
        </w:rPr>
        <w:tab/>
        <w:t>155.8</w:t>
      </w:r>
      <w:r>
        <w:rPr>
          <w:rFonts w:ascii="Nunito Sans" w:hAnsi="Nunito Sans"/>
          <w:color w:val="808080"/>
        </w:rPr>
        <w:tab/>
        <w:t>9.6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420.00</w:t>
      </w:r>
      <w:r>
        <w:rPr>
          <w:rFonts w:ascii="Nunito Sans" w:hAnsi="Nunito Sans"/>
          <w:color w:val="808080"/>
        </w:rPr>
        <w:tab/>
        <w:t>289.0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153.00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45.0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(153)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nad Labem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Lomnice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Teplice Letná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