
<file path=[Content_Types].xml><?xml version="1.0" encoding="utf-8"?>
<Types xmlns="http://schemas.openxmlformats.org/package/2006/content-types"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:rsidRDefault="004934F5">
      <w:pPr>
        <w:pStyle w:val="Zhlav"/>
        <w:ind w:right="-2"/>
        <w:jc w:val="center"/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drawing>
          <wp:anchor distT="0" distB="5715" distL="114300" distR="114300" simplePos="0" relativeHeight="2" behindDoc="0" locked="0" layoutInCell="1" allowOverlap="1">
            <wp:simplePos x="0" y="0"/>
            <wp:positionH relativeFrom="margin">
              <wp:posOffset>152400</wp:posOffset>
            </wp:positionH>
            <wp:positionV relativeFrom="margin">
              <wp:posOffset>-29210</wp:posOffset>
            </wp:positionV>
            <wp:extent cx="1009650" cy="1003935"/>
            <wp:effectExtent l="0" t="0" r="0" b="0"/>
            <wp:wrapSquare wrapText="largest"/>
            <wp:docPr id="1" name="Obrázek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brázek 17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1003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drawing>
          <wp:anchor distT="0" distB="7620" distL="114300" distR="114300" simplePos="0" relativeHeight="3" behindDoc="0" locked="0" layoutInCell="1" allowOverlap="1">
            <wp:simplePos x="0" y="0"/>
            <wp:positionH relativeFrom="margin">
              <wp:posOffset>5052695</wp:posOffset>
            </wp:positionH>
            <wp:positionV relativeFrom="margin">
              <wp:posOffset>-27305</wp:posOffset>
            </wp:positionV>
            <wp:extent cx="1284605" cy="982345"/>
            <wp:effectExtent l="0" t="0" r="0" b="0"/>
            <wp:wrapSquare wrapText="largest"/>
            <wp:docPr id="2" name="Obrázek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18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4605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Společná STK</w:t>
      </w:r>
    </w:p>
    <w:p w:rsidRDefault="004934F5">
      <w:pPr>
        <w:pStyle w:val="Zhlav"/>
        <w:ind w:right="-2"/>
        <w:jc w:val="center"/>
      </w:pP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VČ soutěž, skupina B</w:t>
      </w:r>
    </w:p>
    <w:p w:rsidRDefault="004934F5">
      <w:pPr>
        <w:pStyle w:val="Zhlav"/>
        <w:ind w:right="-2"/>
        <w:jc w:val="center"/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Zpravodaj č.: 5</w:t>
      </w:r>
    </w:p>
    <w:p w:rsidRDefault="004934F5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Ročník 2020/2021</w:t>
      </w:r>
    </w:p>
    <w:p w:rsidRDefault="00CB4062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</w:p>
    <w:p w:rsidRDefault="004934F5" w:rsidP="009B5044">
      <w:pPr>
        <w:pStyle w:val="Zhlav"/>
        <w:pBdr>
          <w:top w:val="single" w:sz="4" w:space="1" w:color="00000A"/>
          <w:bottom w:val="single" w:sz="4" w:space="1" w:color="000001"/>
        </w:pBdr>
        <w:tabs>
          <w:tab w:val="clear" w:pos="4536"/>
          <w:tab w:val="clear" w:pos="9072"/>
          <w:tab w:val="left" w:pos="284"/>
          <w:tab w:val="right" w:pos="9639"/>
        </w:tabs>
        <w:suppressAutoHyphens w:val="0"/>
        <w:ind w:right="-2"/>
      </w:pPr>
      <w:r>
        <w:rPr>
          <w:rFonts w:ascii="Arial" w:hAnsi="Arial" w:cs="Arial"/>
          <w:i/>
          <w:sz w:val="24"/>
        </w:rPr>
        <w:t>Zpracováno dne 7.10.2020</w:t>
      </w:r>
      <w:r>
        <w:rPr>
          <w:rFonts w:ascii="Arial" w:hAnsi="Arial" w:cs="Arial"/>
          <w:i/>
          <w:sz w:val="24"/>
        </w:rPr>
        <w:tab/>
        <w:t>Vedoucí soutěže B. Šiška</w:t>
      </w:r>
    </w:p>
    <w:p w:rsidRDefault="00CB4062">
      <w:pPr>
        <w:pStyle w:val="Nhozy2"/>
        <w:keepNext w:val="0"/>
        <w:rPr>
          <w:rFonts w:cs="Arial"/>
        </w:rPr>
      </w:pP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Výsledky 5. kola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0"/>
          <w:rFonts w:ascii="Arial" w:hAnsi="Arial" w:cs="Arial"/>
        </w:rPr>
        <w:t>KK Zalabák Smiřice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SK Kuželky Přelouč B</w:t>
      </w:r>
      <w:r>
        <w:t/>
      </w:r>
      <w:r>
        <w:tab/>
        <w:t>2:10</w:t>
      </w:r>
      <w:r>
        <w:tab/>
        <w:t>1427:1589</w:t>
      </w:r>
      <w:r>
        <w:tab/>
      </w:r>
      <w:r>
        <w:rPr>
          <w:sz w:val="22"/>
          <w:szCs w:val="22"/>
        </w:rPr>
        <w:t>7.10.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18"/>
          <w:rFonts w:ascii="Arial" w:hAnsi="Arial" w:cs="Arial"/>
        </w:rPr>
        <w:t>SKPK DONAP H. Králové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SKK Třebechovice p/O B</w:t>
      </w:r>
      <w:r>
        <w:t/>
      </w:r>
      <w:r>
        <w:tab/>
        <w:t>0:0</w:t>
      </w:r>
      <w:r>
        <w:tab/>
        <w:t>0:0</w:t>
      </w:r>
      <w:r>
        <w:tab/>
      </w:r>
      <w:r>
        <w:rPr>
          <w:sz w:val="22"/>
          <w:szCs w:val="22"/>
        </w:rPr>
        <w:t>14.10.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Náchod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Náchod D</w:t>
      </w:r>
      <w:r>
        <w:t/>
      </w:r>
      <w:r>
        <w:tab/>
        <w:t/>
      </w:r>
      <w:r>
        <w:tab/>
        <w:t>dohrávka</w:t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Arial" w:hAnsi="Arial" w:cs="Arial"/>
        </w:rPr>
        <w:t>termín neurčen</w:t>
      </w:r>
      <w:r>
        <w:t/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color w:val="FF0000"/>
          <w:sz w:val="16"/>
          <w:rFonts w:ascii="Arial" w:hAnsi="Arial" w:cs="Arial"/>
        </w:rPr>
        <w:t>
          <w:br/>
          Předehrávka z 6.kola
          <w:br/>
        </w:t>
      </w:r>
      <w:r>
        <w:t/>
      </w:r>
      <w:r>
        <w:rPr>
          <w:sz w:val="22"/>
          <w:rFonts w:ascii="Arial" w:hAnsi="Arial" w:cs="Arial"/>
        </w:rPr>
        <w:t>Dvůr Kr.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Zalabák Smiřice C</w:t>
      </w:r>
      <w:r>
        <w:t/>
      </w:r>
      <w:r>
        <w:tab/>
        <w:t>0:0</w:t>
      </w:r>
      <w:r>
        <w:tab/>
        <w:t>0:0</w:t>
      </w:r>
      <w:r>
        <w:tab/>
      </w:r>
      <w:r>
        <w:rPr>
          <w:sz w:val="22"/>
          <w:szCs w:val="22"/>
        </w:rPr>
        <w:t>15.10.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color w:val="FF0000"/>
          <w:sz w:val="16"/>
          <w:rFonts w:ascii="Arial" w:hAnsi="Arial" w:cs="Arial"/>
        </w:rPr>
        <w:t>
          <w:br/>
          Předehrávka z 6.kola
          <w:br/>
        </w:t>
      </w:r>
      <w:r>
        <w:t/>
      </w:r>
      <w:r>
        <w:rPr>
          <w:sz w:val="20"/>
          <w:rFonts w:ascii="Arial" w:hAnsi="Arial" w:cs="Arial"/>
        </w:rPr>
        <w:t>SKK Třebechovice p/O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Náchod C</w:t>
      </w:r>
      <w:r>
        <w:t/>
      </w:r>
      <w:r>
        <w:tab/>
        <w:t>0:0</w:t>
      </w:r>
      <w:r>
        <w:tab/>
        <w:t>0:0</w:t>
      </w:r>
      <w:r>
        <w:tab/>
      </w:r>
      <w:r>
        <w:rPr>
          <w:sz w:val="22"/>
          <w:szCs w:val="22"/>
        </w:rPr>
        <w:t>16.10.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color w:val="FF0000"/>
          <w:sz w:val="16"/>
          <w:rFonts w:ascii="Arial" w:hAnsi="Arial" w:cs="Arial"/>
        </w:rPr>
        <w:t>
          <w:br/>
          Předehrávka z 6.kola
          <w:br/>
        </w:t>
      </w:r>
      <w:r>
        <w:t/>
      </w:r>
      <w:r>
        <w:rPr>
          <w:sz w:val="20"/>
          <w:rFonts w:ascii="Arial" w:hAnsi="Arial" w:cs="Arial"/>
        </w:rPr>
        <w:t>SK Kuželky Přelouč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SKPK DONAP H. Králové C</w:t>
      </w:r>
      <w:r>
        <w:t/>
      </w:r>
      <w:r>
        <w:tab/>
        <w:t>0:0</w:t>
      </w:r>
      <w:r>
        <w:tab/>
        <w:t>0:0</w:t>
      </w:r>
      <w:r>
        <w:tab/>
      </w:r>
      <w:r>
        <w:rPr>
          <w:sz w:val="22"/>
          <w:szCs w:val="22"/>
        </w:rPr>
        <w:t>16.10.</w:t>
      </w:r>
    </w:p>
    <w:p w:rsidRDefault="004934F5">
      <w:pPr>
        <w:pStyle w:val="Nhozy2"/>
        <w:keepNext w:val="0"/>
        <w:tabs>
          <w:tab w:val="left" w:pos="3119"/>
          <w:tab w:val="center" w:pos="6521"/>
          <w:tab w:val="center" w:pos="7513"/>
          <w:tab w:val="decimal" w:pos="8505"/>
          <w:tab w:val="right" w:pos="9923"/>
        </w:tabs>
        <w:ind w:firstLine="720"/>
      </w:pPr>
      <w:r>
        <w:rPr>
          <w:rFonts w:cs="Arial"/>
          <w:bCs/>
          <w:iCs/>
          <w:szCs w:val="22"/>
        </w:rPr>
        <w:t>Nejlepšího výkonu v tomto kole: 1589 dosáhlo družstvo: SK Kuželky Přelouč B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Tabulka družstev:</w:t>
      </w:r>
    </w:p>
    <w:p w:rsidRDefault="004934F5" w:rsidP="00256808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Kuželky Přelouč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34 : 14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1582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Náchod D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34 : 14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1656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Náchod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24 : 12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1634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SKPK DONAP H. Králové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20 : 16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Dvůr Kr.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 : 24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Třebechovice p/O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 : 20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1347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Zalabák Smiřice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 : 44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1469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4934F5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tblInd w:w="-15" w:type="dxa"/>
        <w:tblLayout w:type="fixed"/>
        <w:tblCellMar>
          <w:left w:w="93" w:type="dxa"/>
        </w:tblCellMar>
        <w:tblLook w:val="04A0" w:firstRow="1" w:lastRow="0" w:firstColumn="1" w:lastColumn="0" w:noHBand="0" w:noVBand="1"/>
      </w:tblPr>
      <w:tblGrid>
        <w:gridCol w:w="1032"/>
        <w:gridCol w:w="1540"/>
        <w:gridCol w:w="1162"/>
        <w:gridCol w:w="1250"/>
        <w:gridCol w:w="221"/>
        <w:gridCol w:w="840"/>
        <w:gridCol w:w="1104"/>
        <w:gridCol w:w="909"/>
        <w:gridCol w:w="980"/>
        <w:gridCol w:w="880"/>
      </w:tblGrid>
      <w:tr w:rsidTr="00DA22C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984" w:type="dxa"/>
            <w:gridSpan w:val="4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rPr>
                <w:rStyle w:val="Siln"/>
              </w:rPr>
            </w:pPr>
            <w:r>
              <w:rPr>
                <w:rStyle w:val="Siln"/>
                <w:bCs/>
              </w:rPr>
              <w:t>Nejlepší šestka kola - absolutně</w:t>
            </w:r>
          </w:p>
        </w:tc>
        <w:tc>
          <w:tcPr>
            <w:tcW w:w="221" w:type="dxa"/>
            <w:tcBorders>
              <w:top w:val="nil"/>
              <w:left w:val="single" w:sz="4" w:space="0" w:color="00000A"/>
              <w:bottom w:val="nil"/>
              <w:right w:val="single" w:sz="4" w:space="0" w:color="00000A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4713" w:type="dxa"/>
            <w:gridSpan w:val="5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iCs/>
                <w:color w:val="000000" w:themeColor="text1"/>
              </w:rPr>
            </w:pPr>
            <w:r>
              <w:rPr>
                <w:b/>
                <w:color w:val="000000" w:themeColor="text1"/>
              </w:rPr>
              <w:t>Počet</w:t>
            </w:r>
          </w:p>
        </w:tc>
        <w:tc>
          <w:tcPr>
            <w:tcW w:w="15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116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125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Počet</w:t>
            </w:r>
          </w:p>
        </w:tc>
        <w:tc>
          <w:tcPr>
            <w:tcW w:w="1104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90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9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Průměr (%)</w:t>
            </w:r>
          </w:p>
        </w:tc>
        <w:tc>
          <w:tcPr>
            <w:tcW w:w="8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3x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Miroslav Skala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428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Miroslav Skala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110.05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428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2x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Josef Suchomel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414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Josef Suchomel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106.45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414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Jaroslav Havlas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401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Jaroslav Havlas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103.11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401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Vít Paliarik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Smiřice C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395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Vít Paliarik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Smiřice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101.56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395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Aleš Kovář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Smiřice C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356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Aleš Kovář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Smiřice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91.54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356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2x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Karel Janovský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346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Karel Janovský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88.97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346</w:t>
            </w:r>
          </w:p>
        </w:tc>
      </w:tr>
    </w:tbl>
    <w:p w:rsidRDefault="00CB4062">
      <w:pPr>
        <w:pStyle w:val="StylStylPehledTunModrnenVechnavelkzarovnnnast"/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Podrobné výsledky kola:</w:t>
      </w:r>
    </w:p>
    <w:p w:rsidRDefault="004934F5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Zalabák Smiřice C</w:t>
      </w:r>
      <w:r>
        <w:tab/>
        <w:t>1427</w:t>
      </w:r>
      <w:r>
        <w:tab/>
      </w:r>
      <w:r>
        <w:rPr>
          <w:sz w:val="28"/>
          <w:szCs w:val="28"/>
        </w:rPr>
        <w:t>2:10</w:t>
      </w:r>
      <w:r>
        <w:tab/>
        <w:t>1589</w:t>
      </w:r>
      <w:r>
        <w:tab/>
        <w:t>SK Kuželky Přelouč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Seidl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Jaroslav Havlas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Aleš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Karel Janovský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Vít Paliarik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Miroslav Skala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Václav Prokop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Suchomel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Stanislav Nosek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3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Stanislav Nosek</w:t>
      </w:r>
      <w:r>
        <w:tab/>
      </w:r>
      <w:r>
        <w:rPr>
          <w:i/>
          <w:color w:val="000000" w:themeColor="text1"/>
        </w:rPr>
        <w:t>Nejlepší výkon utkání: 428 - Miroslav Skala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22"/>
          <w:rFonts w:ascii="Arial" w:hAnsi="Arial" w:cs="Arial"/>
        </w:rPr>
        <w:t>SKPK DONAP H. Králové C</w:t>
      </w:r>
      <w:r>
        <w:t/>
      </w:r>
      <w:r>
        <w:tab/>
        <w:t>0</w:t>
      </w:r>
      <w:r>
        <w:tab/>
      </w:r>
      <w:r>
        <w:rPr>
          <w:sz w:val="28"/>
          <w:szCs w:val="28"/>
        </w:rPr>
        <w:t>0:0</w:t>
      </w:r>
      <w:r>
        <w:tab/>
        <w:t>0</w:t>
      </w:r>
      <w:r>
        <w:tab/>
        <w:t>SKK Třebechovice p/O B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/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0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Dvůr Kr. C</w:t>
      </w:r>
      <w:r>
        <w:tab/>
        <w:t>0</w:t>
      </w:r>
      <w:r>
        <w:tab/>
      </w:r>
      <w:r>
        <w:rPr>
          <w:sz w:val="28"/>
          <w:szCs w:val="28"/>
        </w:rPr>
        <w:t>0:0</w:t>
      </w:r>
      <w:r>
        <w:tab/>
        <w:t>0</w:t>
      </w:r>
      <w:r>
        <w:tab/>
        <w:t>KK Zalabák Smiřice C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/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SKK Třebechovice p/O B</w:t>
      </w:r>
      <w:r>
        <w:tab/>
        <w:t>0</w:t>
      </w:r>
      <w:r>
        <w:tab/>
      </w:r>
      <w:r>
        <w:rPr>
          <w:sz w:val="28"/>
          <w:szCs w:val="28"/>
        </w:rPr>
        <w:t>0:0</w:t>
      </w:r>
      <w:r>
        <w:tab/>
        <w:t>0</w:t>
      </w:r>
      <w:r>
        <w:tab/>
        <w:t>Náchod C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/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Kuželky Přelouč B</w:t>
      </w:r>
      <w:r>
        <w:tab/>
        <w:t>0</w:t>
      </w:r>
      <w:r>
        <w:tab/>
      </w:r>
      <w:r>
        <w:rPr>
          <w:sz w:val="28"/>
          <w:szCs w:val="28"/>
        </w:rPr>
        <w:t>0:0</w:t>
      </w:r>
      <w:r>
        <w:tab/>
        <w:t>0</w:t>
      </w:r>
      <w:r>
        <w:tab/>
        <w:t/>
      </w:r>
      <w:r>
        <w:rPr>
          <w:sz w:val="22"/>
          <w:rFonts w:ascii="Arial" w:hAnsi="Arial" w:cs="Arial"/>
        </w:rPr>
        <w:t>SKPK DONAP H. Králové C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/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/>
      </w:r>
    </w:p>
    <w:p w:rsidRDefault="00CB4062">
      <w:pPr>
        <w:pStyle w:val="komentCharCharCharChar"/>
        <w:rPr>
          <w:rFonts w:cs="Arial"/>
          <w:i/>
          <w:color w:val="000000" w:themeColor="text1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Pořadí jednotlivců:</w:t>
      </w:r>
    </w:p>
    <w:p w:rsidRDefault="004934F5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i/>
          <w:color w:val="595959" w:themeColor="text1" w:themeTint="A6"/>
        </w:rPr>
      </w:pPr>
      <w:r>
        <w:rPr>
          <w:rFonts w:ascii="Arial" w:hAnsi="Arial" w:cs="Arial"/>
          <w:i/>
          <w:color w:val="595959" w:themeColor="text1" w:themeTint="A6"/>
        </w:rPr>
        <w:tab/>
        <w:t>jméno hráče</w:t>
      </w:r>
      <w:r>
        <w:rPr>
          <w:rFonts w:ascii="Arial" w:hAnsi="Arial" w:cs="Arial"/>
          <w:i/>
          <w:color w:val="595959" w:themeColor="text1" w:themeTint="A6"/>
        </w:rPr>
        <w:tab/>
        <w:t>družstvo</w:t>
      </w:r>
      <w:r>
        <w:rPr>
          <w:rFonts w:ascii="Arial" w:hAnsi="Arial" w:cs="Arial"/>
          <w:i/>
          <w:color w:val="595959" w:themeColor="text1" w:themeTint="A6"/>
        </w:rPr>
        <w:tab/>
        <w:t>celkem</w:t>
      </w:r>
      <w:r>
        <w:rPr>
          <w:rFonts w:ascii="Arial" w:hAnsi="Arial" w:cs="Arial"/>
          <w:i/>
          <w:color w:val="595959" w:themeColor="text1" w:themeTint="A6"/>
        </w:rPr>
        <w:tab/>
        <w:t>plné</w:t>
      </w:r>
      <w:r>
        <w:rPr>
          <w:rFonts w:ascii="Arial" w:hAnsi="Arial" w:cs="Arial"/>
          <w:i/>
          <w:color w:val="595959" w:themeColor="text1" w:themeTint="A6"/>
        </w:rPr>
        <w:tab/>
        <w:t>dorážka</w:t>
      </w:r>
      <w:r>
        <w:rPr>
          <w:rFonts w:ascii="Arial" w:hAnsi="Arial" w:cs="Arial"/>
          <w:i/>
          <w:color w:val="595959" w:themeColor="text1" w:themeTint="A6"/>
        </w:rPr>
        <w:tab/>
        <w:t>chyby</w:t>
      </w:r>
      <w:r>
        <w:rPr>
          <w:rFonts w:ascii="Arial" w:hAnsi="Arial" w:cs="Arial"/>
          <w:i/>
          <w:color w:val="595959" w:themeColor="text1" w:themeTint="A6"/>
        </w:rPr>
        <w:tab/>
        <w:t>poměr kuž.</w:t>
      </w:r>
      <w:r>
        <w:rPr>
          <w:rFonts w:ascii="Arial" w:hAnsi="Arial" w:cs="Arial"/>
          <w:i/>
          <w:color w:val="595959" w:themeColor="text1" w:themeTint="A6"/>
        </w:rPr>
        <w:tab/>
        <w:t>Maximum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1.</w:t>
      </w:r>
      <w:r>
        <w:tab/>
        <w:t>Miroslav Skala </w:t>
      </w:r>
      <w:r>
        <w:tab/>
        <w:t>SK Kuželky Přelouč B</w:t>
      </w:r>
      <w:r>
        <w:tab/>
        <w:t>433.75</w:t>
      </w:r>
      <w:r>
        <w:tab/>
        <w:t>297.0</w:t>
      </w:r>
      <w:r>
        <w:tab/>
        <w:t>136.8</w:t>
      </w:r>
      <w:r>
        <w:tab/>
        <w:t>4.8</w:t>
      </w:r>
      <w:r>
        <w:tab/>
        <w:t>2/3</w:t>
      </w:r>
      <w:r>
        <w:tab/>
        <w:t>(462)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2.</w:t>
      </w:r>
      <w:r>
        <w:tab/>
        <w:t>Jiří Tesař </w:t>
      </w:r>
      <w:r>
        <w:tab/>
        <w:t>SKK Náchod D</w:t>
      </w:r>
      <w:r>
        <w:tab/>
        <w:t>431.50</w:t>
      </w:r>
      <w:r>
        <w:tab/>
        <w:t>301.5</w:t>
      </w:r>
      <w:r>
        <w:tab/>
        <w:t>130.0</w:t>
      </w:r>
      <w:r>
        <w:tab/>
        <w:t>7.0</w:t>
      </w:r>
      <w:r>
        <w:tab/>
        <w:t>2/3</w:t>
      </w:r>
      <w:r>
        <w:tab/>
        <w:t>(441)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Veronika Valešová </w:t>
      </w:r>
      <w:r>
        <w:t/>
      </w:r>
      <w:r>
        <w:tab/>
        <w:t>Dvůr Kr. C</w:t>
      </w:r>
      <w:r>
        <w:tab/>
        <w:t>430.67</w:t>
      </w:r>
      <w:r>
        <w:tab/>
        <w:t>298.2</w:t>
      </w:r>
      <w:r>
        <w:tab/>
        <w:t>132.5</w:t>
      </w:r>
      <w:r>
        <w:tab/>
        <w:t>5.7</w:t>
      </w:r>
      <w:r>
        <w:tab/>
        <w:t>3/3</w:t>
      </w:r>
      <w: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Milena Mankovecká </w:t>
      </w:r>
      <w:r>
        <w:t/>
      </w:r>
      <w:r>
        <w:tab/>
        <w:t>SKK Náchod D</w:t>
      </w:r>
      <w:r>
        <w:tab/>
        <w:t>428.00</w:t>
      </w:r>
      <w:r>
        <w:tab/>
        <w:t>299.3</w:t>
      </w:r>
      <w:r>
        <w:tab/>
        <w:t>128.7</w:t>
      </w:r>
      <w:r>
        <w:tab/>
        <w:t>7.0</w:t>
      </w:r>
      <w:r>
        <w:tab/>
        <w:t>3/3</w:t>
      </w:r>
      <w:r>
        <w:tab/>
        <w:t>(437)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5.</w:t>
      </w:r>
      <w:r>
        <w:tab/>
        <w:t>Miroslav Tomeš </w:t>
      </w:r>
      <w:r>
        <w:tab/>
        <w:t>SKK Náchod D</w:t>
      </w:r>
      <w:r>
        <w:tab/>
        <w:t>423.33</w:t>
      </w:r>
      <w:r>
        <w:tab/>
        <w:t>290.8</w:t>
      </w:r>
      <w:r>
        <w:tab/>
        <w:t>132.5</w:t>
      </w:r>
      <w:r>
        <w:tab/>
        <w:t>7.5</w:t>
      </w:r>
      <w:r>
        <w:tab/>
        <w:t>3/3</w:t>
      </w:r>
      <w:r>
        <w:tab/>
        <w:t>(442)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6.</w:t>
      </w:r>
      <w:r>
        <w:tab/>
        <w:t>Jiří Prokop </w:t>
      </w:r>
      <w:r>
        <w:tab/>
        <w:t/>
      </w:r>
      <w:r>
        <w:rPr>
          <w:sz w:val="18"/>
          <w:rFonts w:ascii="Arial" w:hAnsi="Arial" w:cs="Arial"/>
        </w:rPr>
        <w:t>SKPK DONAP H. Králové C</w:t>
      </w:r>
      <w:r>
        <w:t/>
      </w:r>
      <w:r>
        <w:tab/>
        <w:t>421.67</w:t>
      </w:r>
      <w:r>
        <w:tab/>
        <w:t>291.7</w:t>
      </w:r>
      <w:r>
        <w:tab/>
        <w:t>130.0</w:t>
      </w:r>
      <w:r>
        <w:tab/>
        <w:t>9.0</w:t>
      </w:r>
      <w:r>
        <w:tab/>
        <w:t>3/3</w:t>
      </w:r>
      <w:r>
        <w:tab/>
        <w:t>(463)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7.</w:t>
      </w:r>
      <w:r>
        <w:tab/>
        <w:t>Ivan Brothánek </w:t>
      </w:r>
      <w:r>
        <w:tab/>
        <w:t>Náchod C</w:t>
      </w:r>
      <w:r>
        <w:tab/>
        <w:t>421.00</w:t>
      </w:r>
      <w:r>
        <w:tab/>
        <w:t>299.0</w:t>
      </w:r>
      <w:r>
        <w:tab/>
        <w:t>122.0</w:t>
      </w:r>
      <w:r>
        <w:tab/>
        <w:t>11.5</w:t>
      </w:r>
      <w:r>
        <w:tab/>
        <w:t>2/3</w:t>
      </w:r>
      <w:r>
        <w:tab/>
        <w:t>(429)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8.</w:t>
      </w:r>
      <w:r>
        <w:tab/>
        <w:t>Jiří Doucha  st.</w:t>
      </w:r>
      <w:r>
        <w:tab/>
        <w:t>Náchod C</w:t>
      </w:r>
      <w:r>
        <w:tab/>
        <w:t>420.67</w:t>
      </w:r>
      <w:r>
        <w:tab/>
        <w:t>293.3</w:t>
      </w:r>
      <w:r>
        <w:tab/>
        <w:t>127.3</w:t>
      </w:r>
      <w:r>
        <w:tab/>
        <w:t>10.3</w:t>
      </w:r>
      <w:r>
        <w:tab/>
        <w:t>3/3</w:t>
      </w:r>
      <w:r>
        <w:tab/>
        <w:t>(436)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9.</w:t>
      </w:r>
      <w:r>
        <w:tab/>
        <w:t>Vít Paliarik </w:t>
      </w:r>
      <w:r>
        <w:tab/>
        <w:t>KK Zalabák Smiřice C</w:t>
      </w:r>
      <w:r>
        <w:tab/>
        <w:t>409.50</w:t>
      </w:r>
      <w:r>
        <w:tab/>
        <w:t>289.5</w:t>
      </w:r>
      <w:r>
        <w:tab/>
        <w:t>120.0</w:t>
      </w:r>
      <w:r>
        <w:tab/>
        <w:t>9.2</w:t>
      </w:r>
      <w:r>
        <w:tab/>
        <w:t>2/2</w:t>
      </w:r>
      <w:r>
        <w:tab/>
        <w:t>(418)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10.</w:t>
      </w:r>
      <w:r>
        <w:tab/>
        <w:t>Miroslav Šulc </w:t>
      </w:r>
      <w:r>
        <w:tab/>
        <w:t>Dvůr Kr. C</w:t>
      </w:r>
      <w:r>
        <w:tab/>
        <w:t>408.33</w:t>
      </w:r>
      <w:r>
        <w:tab/>
        <w:t>300.0</w:t>
      </w:r>
      <w:r>
        <w:tab/>
        <w:t>108.3</w:t>
      </w:r>
      <w:r>
        <w:tab/>
        <w:t>11.5</w:t>
      </w:r>
      <w:r>
        <w:tab/>
        <w:t>3/3</w:t>
      </w:r>
      <w:r>
        <w:tab/>
        <w:t>(460)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11.</w:t>
      </w:r>
      <w:r>
        <w:tab/>
        <w:t>Josef Suchomel </w:t>
      </w:r>
      <w:r>
        <w:tab/>
        <w:t>SK Kuželky Přelouč B</w:t>
      </w:r>
      <w:r>
        <w:tab/>
        <w:t>402.17</w:t>
      </w:r>
      <w:r>
        <w:tab/>
        <w:t>282.0</w:t>
      </w:r>
      <w:r>
        <w:tab/>
        <w:t>120.2</w:t>
      </w:r>
      <w:r>
        <w:tab/>
        <w:t>6.0</w:t>
      </w:r>
      <w:r>
        <w:tab/>
        <w:t>3/3</w:t>
      </w:r>
      <w:r>
        <w:tab/>
        <w:t>(428)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12.</w:t>
      </w:r>
      <w:r>
        <w:tab/>
        <w:t>Jakub Šnytr </w:t>
      </w:r>
      <w:r>
        <w:tab/>
        <w:t>Dvůr Kr. C</w:t>
      </w:r>
      <w:r>
        <w:tab/>
        <w:t>401.00</w:t>
      </w:r>
      <w:r>
        <w:tab/>
        <w:t>272.5</w:t>
      </w:r>
      <w:r>
        <w:tab/>
        <w:t>128.5</w:t>
      </w:r>
      <w:r>
        <w:tab/>
        <w:t>8.5</w:t>
      </w:r>
      <w:r>
        <w:tab/>
        <w:t>2/3</w:t>
      </w:r>
      <w:r>
        <w:tab/>
        <w:t>(418)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13.</w:t>
      </w:r>
      <w:r>
        <w:tab/>
        <w:t>Jaroslav Havlas </w:t>
      </w:r>
      <w:r>
        <w:tab/>
        <w:t>SK Kuželky Přelouč B</w:t>
      </w:r>
      <w:r>
        <w:tab/>
        <w:t>400.17</w:t>
      </w:r>
      <w:r>
        <w:tab/>
        <w:t>294.2</w:t>
      </w:r>
      <w:r>
        <w:tab/>
        <w:t>106.0</w:t>
      </w:r>
      <w:r>
        <w:tab/>
        <w:t>10.8</w:t>
      </w:r>
      <w:r>
        <w:tab/>
        <w:t>3/3</w:t>
      </w:r>
      <w: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14.</w:t>
      </w:r>
      <w:r>
        <w:tab/>
        <w:t>Milan Hurdálek </w:t>
      </w:r>
      <w:r>
        <w:tab/>
        <w:t>Náchod C</w:t>
      </w:r>
      <w:r>
        <w:tab/>
        <w:t>399.00</w:t>
      </w:r>
      <w:r>
        <w:tab/>
        <w:t>294.3</w:t>
      </w:r>
      <w:r>
        <w:tab/>
        <w:t>104.7</w:t>
      </w:r>
      <w:r>
        <w:tab/>
        <w:t>10.0</w:t>
      </w:r>
      <w:r>
        <w:tab/>
        <w:t>3/3</w:t>
      </w:r>
      <w:r>
        <w:tab/>
        <w:t>(406)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15.</w:t>
      </w:r>
      <w:r>
        <w:tab/>
        <w:t>Irena Šrajerová </w:t>
      </w:r>
      <w:r>
        <w:tab/>
        <w:t/>
      </w:r>
      <w:r>
        <w:rPr>
          <w:sz w:val="18"/>
          <w:rFonts w:ascii="Arial" w:hAnsi="Arial" w:cs="Arial"/>
        </w:rPr>
        <w:t>SKPK DONAP H. Králové C</w:t>
      </w:r>
      <w:r>
        <w:t/>
      </w:r>
      <w:r>
        <w:tab/>
        <w:t>398.33</w:t>
      </w:r>
      <w:r>
        <w:tab/>
        <w:t>274.0</w:t>
      </w:r>
      <w:r>
        <w:tab/>
        <w:t>124.3</w:t>
      </w:r>
      <w:r>
        <w:tab/>
        <w:t>10.3</w:t>
      </w:r>
      <w:r>
        <w:tab/>
        <w:t>3/3</w:t>
      </w:r>
      <w:r>
        <w:tab/>
        <w:t>(417)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16.</w:t>
      </w:r>
      <w:r>
        <w:tab/>
        <w:t>Antonín Martinec </w:t>
      </w:r>
      <w:r>
        <w:tab/>
        <w:t>Náchod C</w:t>
      </w:r>
      <w:r>
        <w:tab/>
        <w:t>397.33</w:t>
      </w:r>
      <w:r>
        <w:tab/>
        <w:t>290.7</w:t>
      </w:r>
      <w:r>
        <w:tab/>
        <w:t>106.7</w:t>
      </w:r>
      <w:r>
        <w:tab/>
        <w:t>12.7</w:t>
      </w:r>
      <w:r>
        <w:tab/>
        <w:t>3/3</w:t>
      </w:r>
      <w:r>
        <w:tab/>
        <w:t>(419)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17.</w:t>
      </w:r>
      <w:r>
        <w:tab/>
        <w:t>Oldřich Hornych </w:t>
      </w:r>
      <w:r>
        <w:tab/>
        <w:t/>
      </w:r>
      <w:r>
        <w:rPr>
          <w:sz w:val="18"/>
          <w:rFonts w:ascii="Arial" w:hAnsi="Arial" w:cs="Arial"/>
        </w:rPr>
        <w:t>SKPK DONAP H. Králové C</w:t>
      </w:r>
      <w:r>
        <w:t/>
      </w:r>
      <w:r>
        <w:tab/>
        <w:t>393.50</w:t>
      </w:r>
      <w:r>
        <w:tab/>
        <w:t>269.0</w:t>
      </w:r>
      <w:r>
        <w:tab/>
        <w:t>124.5</w:t>
      </w:r>
      <w:r>
        <w:tab/>
        <w:t>9.5</w:t>
      </w:r>
      <w:r>
        <w:tab/>
        <w:t>2/3</w:t>
      </w:r>
      <w:r>
        <w:tab/>
        <w:t>(394)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18.</w:t>
      </w:r>
      <w:r>
        <w:tab/>
        <w:t>Karel Janovský </w:t>
      </w:r>
      <w:r>
        <w:tab/>
        <w:t>SK Kuželky Přelouč B</w:t>
      </w:r>
      <w:r>
        <w:tab/>
        <w:t>389.33</w:t>
      </w:r>
      <w:r>
        <w:tab/>
        <w:t>274.3</w:t>
      </w:r>
      <w:r>
        <w:tab/>
        <w:t>115.0</w:t>
      </w:r>
      <w:r>
        <w:tab/>
        <w:t>9.7</w:t>
      </w:r>
      <w:r>
        <w:tab/>
        <w:t>3/3</w:t>
      </w:r>
      <w:r>
        <w:tab/>
        <w:t>(420)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Jaroslav Dlohoška </w:t>
      </w:r>
      <w:r>
        <w:t/>
      </w:r>
      <w:r>
        <w:tab/>
        <w:t>SKK Náchod D</w:t>
      </w:r>
      <w:r>
        <w:tab/>
        <w:t>382.17</w:t>
      </w:r>
      <w:r>
        <w:tab/>
        <w:t>270.3</w:t>
      </w:r>
      <w:r>
        <w:tab/>
        <w:t>111.8</w:t>
      </w:r>
      <w:r>
        <w:tab/>
        <w:t>13.2</w:t>
      </w:r>
      <w:r>
        <w:tab/>
        <w:t>3/3</w:t>
      </w:r>
      <w:r>
        <w:tab/>
        <w:t>(410)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20.</w:t>
      </w:r>
      <w:r>
        <w:tab/>
        <w:t>Václav Prokop </w:t>
      </w:r>
      <w:r>
        <w:tab/>
        <w:t>KK Zalabák Smiřice C</w:t>
      </w:r>
      <w:r>
        <w:tab/>
        <w:t>362.50</w:t>
      </w:r>
      <w:r>
        <w:tab/>
        <w:t>260.0</w:t>
      </w:r>
      <w:r>
        <w:tab/>
        <w:t>102.5</w:t>
      </w:r>
      <w:r>
        <w:tab/>
        <w:t>15.5</w:t>
      </w:r>
      <w:r>
        <w:tab/>
        <w:t>2/2</w:t>
      </w:r>
      <w:r>
        <w:tab/>
        <w:t>(387)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21.</w:t>
      </w:r>
      <w:r>
        <w:tab/>
        <w:t>Aleš Kovář </w:t>
      </w:r>
      <w:r>
        <w:tab/>
        <w:t>KK Zalabák Smiřice C</w:t>
      </w:r>
      <w:r>
        <w:tab/>
        <w:t>348.17</w:t>
      </w:r>
      <w:r>
        <w:tab/>
        <w:t>265.2</w:t>
      </w:r>
      <w:r>
        <w:tab/>
        <w:t>83.0</w:t>
      </w:r>
      <w:r>
        <w:tab/>
        <w:t>20.3</w:t>
      </w:r>
      <w:r>
        <w:tab/>
        <w:t>2/2</w:t>
      </w:r>
      <w:r>
        <w:tab/>
        <w:t>(356)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22.</w:t>
      </w:r>
      <w:r>
        <w:tab/>
        <w:t>Milan Seidl </w:t>
      </w:r>
      <w:r>
        <w:tab/>
        <w:t>KK Zalabák Smiřice C</w:t>
      </w:r>
      <w:r>
        <w:tab/>
        <w:t>347.00</w:t>
      </w:r>
      <w:r>
        <w:tab/>
        <w:t>243.7</w:t>
      </w:r>
      <w:r>
        <w:tab/>
        <w:t>103.3</w:t>
      </w:r>
      <w:r>
        <w:tab/>
        <w:t>17.3</w:t>
      </w:r>
      <w:r>
        <w:tab/>
        <w:t>2/2</w:t>
      </w:r>
      <w:r>
        <w:tab/>
        <w:t>(356)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23.</w:t>
      </w:r>
      <w:r>
        <w:tab/>
        <w:t>Václav Neruda </w:t>
      </w:r>
      <w:r>
        <w:tab/>
        <w:t>Dvůr Kr. C</w:t>
      </w:r>
      <w:r>
        <w:tab/>
        <w:t>341.75</w:t>
      </w:r>
      <w:r>
        <w:tab/>
        <w:t>242.3</w:t>
      </w:r>
      <w:r>
        <w:tab/>
        <w:t>99.5</w:t>
      </w:r>
      <w:r>
        <w:tab/>
        <w:t>13.5</w:t>
      </w:r>
      <w:r>
        <w:tab/>
        <w:t>2/3</w:t>
      </w:r>
      <w:r>
        <w:tab/>
        <w:t>(361)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24.</w:t>
      </w:r>
      <w:r>
        <w:tab/>
        <w:t>Vendelín Škuta </w:t>
      </w:r>
      <w:r>
        <w:tab/>
        <w:t>SK Kuželky Přelouč B</w:t>
      </w:r>
      <w:r>
        <w:tab/>
        <w:t>339.00</w:t>
      </w:r>
      <w:r>
        <w:tab/>
        <w:t>235.5</w:t>
      </w:r>
      <w:r>
        <w:tab/>
        <w:t>103.5</w:t>
      </w:r>
      <w:r>
        <w:tab/>
        <w:t>12.5</w:t>
      </w:r>
      <w:r>
        <w:tab/>
        <w:t>2/3</w:t>
      </w:r>
      <w:r>
        <w:tab/>
        <w:t>(348)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Miloš Kvapil </w:t>
      </w:r>
      <w:r>
        <w:rPr>
          <w:color w:val="A6A6A6" w:themeColor="background1" w:themeShade="A6"/>
        </w:rPr>
        <w:tab/>
        <w:t>SKPK DONAP H. Králové C</w:t>
      </w:r>
      <w:r>
        <w:rPr>
          <w:color w:val="A6A6A6" w:themeColor="background1" w:themeShade="A6"/>
        </w:rPr>
        <w:tab/>
        <w:t>450.00</w:t>
      </w:r>
      <w:r>
        <w:rPr>
          <w:color w:val="A6A6A6" w:themeColor="background1" w:themeShade="A6"/>
        </w:rPr>
        <w:tab/>
        <w:t>305.0</w:t>
      </w:r>
      <w:r>
        <w:rPr>
          <w:color w:val="A6A6A6" w:themeColor="background1" w:themeShade="A6"/>
        </w:rPr>
        <w:tab/>
        <w:t>145.0</w:t>
      </w:r>
      <w:r>
        <w:rPr>
          <w:color w:val="A6A6A6" w:themeColor="background1" w:themeShade="A6"/>
        </w:rPr>
        <w:tab/>
        <w:t>5.0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Miloš Voleský </w:t>
      </w:r>
      <w:r>
        <w:rPr>
          <w:color w:val="A6A6A6" w:themeColor="background1" w:themeShade="A6"/>
        </w:rPr>
        <w:tab/>
        <w:t>SKK Náchod D</w:t>
      </w:r>
      <w:r>
        <w:rPr>
          <w:color w:val="A6A6A6" w:themeColor="background1" w:themeShade="A6"/>
        </w:rPr>
        <w:tab/>
        <w:t>429.00</w:t>
      </w:r>
      <w:r>
        <w:rPr>
          <w:color w:val="A6A6A6" w:themeColor="background1" w:themeShade="A6"/>
        </w:rPr>
        <w:tab/>
        <w:t>308.0</w:t>
      </w:r>
      <w:r>
        <w:rPr>
          <w:color w:val="A6A6A6" w:themeColor="background1" w:themeShade="A6"/>
        </w:rPr>
        <w:tab/>
        <w:t>121.0</w:t>
      </w:r>
      <w:r>
        <w:rPr>
          <w:color w:val="A6A6A6" w:themeColor="background1" w:themeShade="A6"/>
        </w:rPr>
        <w:tab/>
        <w:t>12.0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(429)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David Lukášek </w:t>
      </w:r>
      <w:r>
        <w:rPr>
          <w:color w:val="A6A6A6" w:themeColor="background1" w:themeShade="A6"/>
        </w:rPr>
        <w:tab/>
        <w:t>KK Zalabák Smiřice C</w:t>
      </w:r>
      <w:r>
        <w:rPr>
          <w:color w:val="A6A6A6" w:themeColor="background1" w:themeShade="A6"/>
        </w:rPr>
        <w:tab/>
        <w:t>426.00</w:t>
      </w:r>
      <w:r>
        <w:rPr>
          <w:color w:val="A6A6A6" w:themeColor="background1" w:themeShade="A6"/>
        </w:rPr>
        <w:tab/>
        <w:t>302.0</w:t>
      </w:r>
      <w:r>
        <w:rPr>
          <w:color w:val="A6A6A6" w:themeColor="background1" w:themeShade="A6"/>
        </w:rPr>
        <w:tab/>
        <w:t>124.0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(426)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Březina </w:t>
      </w:r>
      <w:r>
        <w:rPr>
          <w:color w:val="A6A6A6" w:themeColor="background1" w:themeShade="A6"/>
        </w:rPr>
        <w:tab/>
        <w:t>SKK Třebechovice p/O B</w:t>
      </w:r>
      <w:r>
        <w:rPr>
          <w:color w:val="A6A6A6" w:themeColor="background1" w:themeShade="A6"/>
        </w:rPr>
        <w:tab/>
        <w:t>412.00</w:t>
      </w:r>
      <w:r>
        <w:rPr>
          <w:color w:val="A6A6A6" w:themeColor="background1" w:themeShade="A6"/>
        </w:rPr>
        <w:tab/>
        <w:t>287.0</w:t>
      </w:r>
      <w:r>
        <w:rPr>
          <w:color w:val="A6A6A6" w:themeColor="background1" w:themeShade="A6"/>
        </w:rPr>
        <w:tab/>
        <w:t>125.0</w:t>
      </w:r>
      <w:r>
        <w:rPr>
          <w:color w:val="A6A6A6" w:themeColor="background1" w:themeShade="A6"/>
        </w:rPr>
        <w:tab/>
        <w:t>9.0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(412)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Lucie Moravcová </w:t>
      </w:r>
      <w:r>
        <w:rPr>
          <w:color w:val="A6A6A6" w:themeColor="background1" w:themeShade="A6"/>
        </w:rPr>
        <w:tab/>
        <w:t>Náchod C</w:t>
      </w:r>
      <w:r>
        <w:rPr>
          <w:color w:val="A6A6A6" w:themeColor="background1" w:themeShade="A6"/>
        </w:rPr>
        <w:tab/>
        <w:t>409.00</w:t>
      </w:r>
      <w:r>
        <w:rPr>
          <w:color w:val="A6A6A6" w:themeColor="background1" w:themeShade="A6"/>
        </w:rPr>
        <w:tab/>
        <w:t>285.0</w:t>
      </w:r>
      <w:r>
        <w:rPr>
          <w:color w:val="A6A6A6" w:themeColor="background1" w:themeShade="A6"/>
        </w:rPr>
        <w:tab/>
        <w:t>124.0</w:t>
      </w:r>
      <w:r>
        <w:rPr>
          <w:color w:val="A6A6A6" w:themeColor="background1" w:themeShade="A6"/>
        </w:rPr>
        <w:tab/>
        <w:t>5.0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(409)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Dana Adamů </w:t>
      </w:r>
      <w:r>
        <w:rPr>
          <w:color w:val="A6A6A6" w:themeColor="background1" w:themeShade="A6"/>
        </w:rPr>
        <w:tab/>
        <w:t>SKK Náchod D</w:t>
      </w:r>
      <w:r>
        <w:rPr>
          <w:color w:val="A6A6A6" w:themeColor="background1" w:themeShade="A6"/>
        </w:rPr>
        <w:tab/>
        <w:t>405.00</w:t>
      </w:r>
      <w:r>
        <w:rPr>
          <w:color w:val="A6A6A6" w:themeColor="background1" w:themeShade="A6"/>
        </w:rPr>
        <w:tab/>
        <w:t>284.0</w:t>
      </w:r>
      <w:r>
        <w:rPr>
          <w:color w:val="A6A6A6" w:themeColor="background1" w:themeShade="A6"/>
        </w:rPr>
        <w:tab/>
        <w:t>121.0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(405)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Zdeněk Zahálka </w:t>
      </w:r>
      <w:r>
        <w:rPr>
          <w:color w:val="A6A6A6" w:themeColor="background1" w:themeShade="A6"/>
        </w:rPr>
        <w:tab/>
        <w:t>SKK Třebechovice p/O B</w:t>
      </w:r>
      <w:r>
        <w:rPr>
          <w:color w:val="A6A6A6" w:themeColor="background1" w:themeShade="A6"/>
        </w:rPr>
        <w:tab/>
        <w:t>393.00</w:t>
      </w:r>
      <w:r>
        <w:rPr>
          <w:color w:val="A6A6A6" w:themeColor="background1" w:themeShade="A6"/>
        </w:rPr>
        <w:tab/>
        <w:t>280.0</w:t>
      </w:r>
      <w:r>
        <w:rPr>
          <w:color w:val="A6A6A6" w:themeColor="background1" w:themeShade="A6"/>
        </w:rPr>
        <w:tab/>
        <w:t>113.0</w:t>
      </w:r>
      <w:r>
        <w:rPr>
          <w:color w:val="A6A6A6" w:themeColor="background1" w:themeShade="A6"/>
        </w:rPr>
        <w:tab/>
        <w:t>9.0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(393)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Alena Prokopová </w:t>
      </w:r>
      <w:r>
        <w:rPr>
          <w:color w:val="A6A6A6" w:themeColor="background1" w:themeShade="A6"/>
        </w:rPr>
        <w:tab/>
        <w:t>SKPK DONAP H. Králové C</w:t>
      </w:r>
      <w:r>
        <w:rPr>
          <w:color w:val="A6A6A6" w:themeColor="background1" w:themeShade="A6"/>
        </w:rPr>
        <w:tab/>
        <w:t>386.00</w:t>
      </w:r>
      <w:r>
        <w:rPr>
          <w:color w:val="A6A6A6" w:themeColor="background1" w:themeShade="A6"/>
        </w:rPr>
        <w:tab/>
        <w:t>273.0</w:t>
      </w:r>
      <w:r>
        <w:rPr>
          <w:color w:val="A6A6A6" w:themeColor="background1" w:themeShade="A6"/>
        </w:rPr>
        <w:tab/>
        <w:t>113.0</w:t>
      </w:r>
      <w:r>
        <w:rPr>
          <w:color w:val="A6A6A6" w:themeColor="background1" w:themeShade="A6"/>
        </w:rPr>
        <w:tab/>
        <w:t>12.0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(386)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Machač </w:t>
      </w:r>
      <w:r>
        <w:rPr>
          <w:color w:val="A6A6A6" w:themeColor="background1" w:themeShade="A6"/>
        </w:rPr>
        <w:tab/>
        <w:t>SKPK DONAP H. Králové C</w:t>
      </w:r>
      <w:r>
        <w:rPr>
          <w:color w:val="A6A6A6" w:themeColor="background1" w:themeShade="A6"/>
        </w:rPr>
        <w:tab/>
        <w:t>366.00</w:t>
      </w:r>
      <w:r>
        <w:rPr>
          <w:color w:val="A6A6A6" w:themeColor="background1" w:themeShade="A6"/>
        </w:rPr>
        <w:tab/>
        <w:t>272.0</w:t>
      </w:r>
      <w:r>
        <w:rPr>
          <w:color w:val="A6A6A6" w:themeColor="background1" w:themeShade="A6"/>
        </w:rPr>
        <w:tab/>
        <w:t>94.0</w:t>
      </w:r>
      <w:r>
        <w:rPr>
          <w:color w:val="A6A6A6" w:themeColor="background1" w:themeShade="A6"/>
        </w:rPr>
        <w:tab/>
        <w:t>11.0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(366)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Zlata Hornychová </w:t>
      </w:r>
      <w:r>
        <w:rPr>
          <w:color w:val="A6A6A6" w:themeColor="background1" w:themeShade="A6"/>
        </w:rPr>
        <w:tab/>
        <w:t>SKPK DONAP H. Králové C</w:t>
      </w:r>
      <w:r>
        <w:rPr>
          <w:color w:val="A6A6A6" w:themeColor="background1" w:themeShade="A6"/>
        </w:rPr>
        <w:tab/>
        <w:t>357.00</w:t>
      </w:r>
      <w:r>
        <w:rPr>
          <w:color w:val="A6A6A6" w:themeColor="background1" w:themeShade="A6"/>
        </w:rPr>
        <w:tab/>
        <w:t>269.0</w:t>
      </w:r>
      <w:r>
        <w:rPr>
          <w:color w:val="A6A6A6" w:themeColor="background1" w:themeShade="A6"/>
        </w:rPr>
        <w:tab/>
        <w:t>88.0</w:t>
      </w:r>
      <w:r>
        <w:rPr>
          <w:color w:val="A6A6A6" w:themeColor="background1" w:themeShade="A6"/>
        </w:rPr>
        <w:tab/>
        <w:t>17.0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(357)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Luděk Vohralík </w:t>
      </w:r>
      <w:r>
        <w:rPr>
          <w:color w:val="A6A6A6" w:themeColor="background1" w:themeShade="A6"/>
        </w:rPr>
        <w:tab/>
        <w:t>SKK Třebechovice p/O B</w:t>
      </w:r>
      <w:r>
        <w:rPr>
          <w:color w:val="A6A6A6" w:themeColor="background1" w:themeShade="A6"/>
        </w:rPr>
        <w:tab/>
        <w:t>344.00</w:t>
      </w:r>
      <w:r>
        <w:rPr>
          <w:color w:val="A6A6A6" w:themeColor="background1" w:themeShade="A6"/>
        </w:rPr>
        <w:tab/>
        <w:t>255.0</w:t>
      </w:r>
      <w:r>
        <w:rPr>
          <w:color w:val="A6A6A6" w:themeColor="background1" w:themeShade="A6"/>
        </w:rPr>
        <w:tab/>
        <w:t>89.0</w:t>
      </w:r>
      <w:r>
        <w:rPr>
          <w:color w:val="A6A6A6" w:themeColor="background1" w:themeShade="A6"/>
        </w:rPr>
        <w:tab/>
        <w:t>20.0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(344)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Martina Přibylová </w:t>
      </w:r>
      <w:r>
        <w:rPr>
          <w:color w:val="A6A6A6" w:themeColor="background1" w:themeShade="A6"/>
        </w:rPr>
        <w:tab/>
        <w:t>SKK Třebechovice p/O B</w:t>
      </w:r>
      <w:r>
        <w:rPr>
          <w:color w:val="A6A6A6" w:themeColor="background1" w:themeShade="A6"/>
        </w:rPr>
        <w:tab/>
        <w:t>337.00</w:t>
      </w:r>
      <w:r>
        <w:rPr>
          <w:color w:val="A6A6A6" w:themeColor="background1" w:themeShade="A6"/>
        </w:rPr>
        <w:tab/>
        <w:t>252.0</w:t>
      </w:r>
      <w:r>
        <w:rPr>
          <w:color w:val="A6A6A6" w:themeColor="background1" w:themeShade="A6"/>
        </w:rPr>
        <w:tab/>
        <w:t>85.0</w:t>
      </w:r>
      <w:r>
        <w:rPr>
          <w:color w:val="A6A6A6" w:themeColor="background1" w:themeShade="A6"/>
        </w:rPr>
        <w:tab/>
        <w:t>17.0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(337)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Salaba </w:t>
      </w:r>
      <w:r>
        <w:rPr>
          <w:color w:val="A6A6A6" w:themeColor="background1" w:themeShade="A6"/>
        </w:rPr>
        <w:tab/>
        <w:t>SKK Třebechovice p/O B</w:t>
      </w:r>
      <w:r>
        <w:rPr>
          <w:color w:val="A6A6A6" w:themeColor="background1" w:themeShade="A6"/>
        </w:rPr>
        <w:tab/>
        <w:t>306.00</w:t>
      </w:r>
      <w:r>
        <w:rPr>
          <w:color w:val="A6A6A6" w:themeColor="background1" w:themeShade="A6"/>
        </w:rPr>
        <w:tab/>
        <w:t>243.0</w:t>
      </w:r>
      <w:r>
        <w:rPr>
          <w:color w:val="A6A6A6" w:themeColor="background1" w:themeShade="A6"/>
        </w:rPr>
        <w:tab/>
        <w:t>63.0</w:t>
      </w:r>
      <w:r>
        <w:rPr>
          <w:color w:val="A6A6A6" w:themeColor="background1" w:themeShade="A6"/>
        </w:rPr>
        <w:tab/>
        <w:t>26.0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(306)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Dagmar Uhlířová </w:t>
      </w:r>
      <w:r>
        <w:rPr>
          <w:color w:val="A6A6A6" w:themeColor="background1" w:themeShade="A6"/>
        </w:rPr>
        <w:tab/>
        <w:t>SKK Třebechovice p/O B</w:t>
      </w:r>
      <w:r>
        <w:rPr>
          <w:color w:val="A6A6A6" w:themeColor="background1" w:themeShade="A6"/>
        </w:rPr>
        <w:tab/>
        <w:t>272.00</w:t>
      </w:r>
      <w:r>
        <w:rPr>
          <w:color w:val="A6A6A6" w:themeColor="background1" w:themeShade="A6"/>
        </w:rPr>
        <w:tab/>
        <w:t>209.0</w:t>
      </w:r>
      <w:r>
        <w:rPr>
          <w:color w:val="A6A6A6" w:themeColor="background1" w:themeShade="A6"/>
        </w:rPr>
        <w:tab/>
        <w:t>63.0</w:t>
      </w:r>
      <w:r>
        <w:rPr>
          <w:color w:val="A6A6A6" w:themeColor="background1" w:themeShade="A6"/>
        </w:rPr>
        <w:tab/>
        <w:t>26.0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(272)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Sportovně technické informace:</w:t>
      </w: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Starty náhradníků: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  <w:t>číslo startu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br/>
      </w:r>
      <w:r>
        <w:rPr>
          <w:rFonts w:ascii="Arial" w:hAnsi="Arial"/>
          <w:color w:val="00000A"/>
          <w:sz w:val="22"/>
        </w:rPr>
        <w:t>Hráči dopsaní na soupisku: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</w:r>
    </w:p>
    <w:p w:rsidRDefault="00CB4062">
      <w:pPr>
        <w:pStyle w:val="EndnoteSymbol"/>
        <w:widowControl w:val="0"/>
        <w:rPr>
          <w:rFonts w:ascii="Arial" w:hAnsi="Arial" w:cs="Arial"/>
          <w:sz w:val="18"/>
          <w:szCs w:val="18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Program dalšího kola:</w:t>
      </w:r>
    </w:p>
    <w:p w:rsidRDefault="004934F5">
      <w:pPr>
        <w:pStyle w:val="KingNormal"/>
        <w:pBdr>
          <w:bottom w:val="single" w:sz="4" w:space="1" w:color="00000A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docGrid w:linePitch="360" w:charSpace="-204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1429A" w:rsidRDefault="004934F5">
      <w:r>
        <w:separator/>
      </w:r>
    </w:p>
  </w:endnote>
  <w:endnote w:type="continuationSeparator" w:id="0">
    <w:p w:rsidR="0011429A" w:rsidRDefault="004934F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EE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Microsoft YaHei">
    <w:panose1 w:val="00000000000000000000"/>
    <w:charset w:val="00"/>
    <w:family w:val="roman"/>
    <w:notTrueType/>
    <w:pitch w:val="default"/>
  </w:font>
  <w:font w:name="Mangal">
    <w:panose1 w:val="02040503050203030202"/>
    <w:charset w:val="01"/>
    <w:family w:val="roman"/>
    <w:pitch w:val="variable"/>
    <w:sig w:usb0="00002000" w:usb1="00000000" w:usb2="00000000" w:usb3="00000000" w:csb0="0000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102779016"/>
      <w:docPartObj>
        <w:docPartGallery w:val="Page Numbers (Bottom of Page)"/>
        <w:docPartUnique/>
      </w:docPartObj>
    </w:sdtPr>
    <w:sdtEndPr/>
    <w:sdtContent>
      <w:p w:rsidRDefault="00CB4062">
        <w:pPr>
          <w:pStyle w:val="Zhlav"/>
        </w:pPr>
      </w:p>
      <w:p w:rsidRDefault="004934F5">
        <w:pPr>
          <w:pStyle w:val="Zpat"/>
          <w:tabs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>PAGE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1429A" w:rsidRDefault="004934F5">
      <w:r>
        <w:separator/>
      </w:r>
    </w:p>
  </w:footnote>
  <w:footnote w:type="continuationSeparator" w:id="0">
    <w:p w:rsidR="0011429A" w:rsidRDefault="004934F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310"/>
  <w:embedSystemFonts/>
  <w:defaultTabStop w:val="709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B4062"/>
    <w:rsid w:val="0011429A"/>
    <w:rsid w:val="00256808"/>
    <w:rsid w:val="004934F5"/>
    <w:rsid w:val="006F4A40"/>
    <w:rsid w:val="007116B9"/>
    <w:rsid w:val="009B5044"/>
    <w:rsid w:val="00A3168A"/>
    <w:rsid w:val="00CB4062"/>
    <w:rsid w:val="00DA22C0"/>
    <w:rsid w:val="00EA48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EF147A5"/>
  <w15:docId w15:val="{765E9F70-6383-4813-90D5-66E32F45BB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0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color w:val="00000A"/>
      <w:sz w:val="22"/>
      <w:szCs w:val="24"/>
      <w:lang w:eastAsia="ar-SA"/>
    </w:rPr>
  </w:style>
  <w:style w:type="paragraph" w:styleId="Nadpis1">
    <w:name w:val="heading 1"/>
    <w:basedOn w:val="Normln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sz w:val="32"/>
      <w:szCs w:val="32"/>
    </w:rPr>
  </w:style>
  <w:style w:type="paragraph" w:styleId="Nadpis2">
    <w:name w:val="heading 2"/>
    <w:basedOn w:val="Normln"/>
    <w:autoRedefine/>
    <w:qFormat/>
    <w:rsid w:val="004413FD"/>
    <w:pPr>
      <w:widowControl w:val="0"/>
      <w:pBdr>
        <w:top w:val="single" w:sz="12" w:space="1" w:color="000001"/>
        <w:left w:val="single" w:sz="12" w:space="4" w:color="000001"/>
        <w:bottom w:val="single" w:sz="12" w:space="1" w:color="000001"/>
        <w:right w:val="single" w:sz="12" w:space="4" w:color="000001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link w:val="Nadpis4Char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TabulkakrtkChar">
    <w:name w:val="Tabulka krátká Char"/>
    <w:basedOn w:val="Standardnpsmoodstavce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rsid w:val="00386597"/>
    <w:rPr>
      <w:color w:val="0000FF"/>
      <w:u w:val="single"/>
    </w:rPr>
  </w:style>
  <w:style w:type="character" w:customStyle="1" w:styleId="ZkladntextChar">
    <w:name w:val="Základní text Char"/>
    <w:basedOn w:val="Standardnpsmoodstavce"/>
    <w:link w:val="Zkladntex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qFormat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character" w:customStyle="1" w:styleId="KingNormalChar">
    <w:name w:val="KingNormal Char"/>
    <w:basedOn w:val="Standardnpsmoodstavce"/>
    <w:link w:val="KingNormal"/>
    <w:qFormat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qFormat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qFormat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estkakolaChar">
    <w:name w:val="Šestka kola Char"/>
    <w:basedOn w:val="Standardnpsmoodstavce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qFormat/>
    <w:rsid w:val="00446E93"/>
  </w:style>
  <w:style w:type="character" w:customStyle="1" w:styleId="WW8Num2z6">
    <w:name w:val="WW8Num2z6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rsid w:val="00A2399E"/>
    <w:rPr>
      <w:sz w:val="22"/>
      <w:szCs w:val="24"/>
      <w:lang w:eastAsia="ar-SA"/>
    </w:rPr>
  </w:style>
  <w:style w:type="character" w:customStyle="1" w:styleId="ZhlavChar">
    <w:name w:val="Záhlaví Char"/>
    <w:basedOn w:val="Standardnpsmoodstavce"/>
    <w:link w:val="Zhlav"/>
    <w:uiPriority w:val="99"/>
    <w:qFormat/>
    <w:rsid w:val="00437E1D"/>
    <w:rPr>
      <w:sz w:val="22"/>
      <w:szCs w:val="24"/>
      <w:lang w:eastAsia="ar-SA"/>
    </w:rPr>
  </w:style>
  <w:style w:type="character" w:customStyle="1" w:styleId="Nadpis4Char">
    <w:name w:val="Nadpis 4 Char"/>
    <w:basedOn w:val="Standardnpsmoodstavce"/>
    <w:link w:val="Nadpis4"/>
    <w:qFormat/>
    <w:rsid w:val="00437E1D"/>
    <w:rPr>
      <w:b/>
      <w:color w:val="0000FF"/>
      <w:sz w:val="24"/>
      <w:u w:val="single"/>
      <w:lang w:eastAsia="ar-SA"/>
    </w:rPr>
  </w:style>
  <w:style w:type="character" w:customStyle="1" w:styleId="ListLabel1">
    <w:name w:val="ListLabel 1"/>
    <w:qFormat/>
    <w:rPr>
      <w:rFonts w:cs="Courier New"/>
    </w:rPr>
  </w:style>
  <w:style w:type="character" w:customStyle="1" w:styleId="ListLabel2">
    <w:name w:val="ListLabel 2"/>
    <w:qFormat/>
    <w:rPr>
      <w:rFonts w:cs="Courier New"/>
    </w:rPr>
  </w:style>
  <w:style w:type="character" w:customStyle="1" w:styleId="ListLabel3">
    <w:name w:val="ListLabel 3"/>
    <w:qFormat/>
    <w:rPr>
      <w:rFonts w:cs="Courier New"/>
    </w:rPr>
  </w:style>
  <w:style w:type="character" w:customStyle="1" w:styleId="ListLabel4">
    <w:name w:val="ListLabel 4"/>
    <w:qFormat/>
    <w:rPr>
      <w:rFonts w:cs="Courier New"/>
    </w:rPr>
  </w:style>
  <w:style w:type="character" w:customStyle="1" w:styleId="ListLabel5">
    <w:name w:val="ListLabel 5"/>
    <w:qFormat/>
    <w:rPr>
      <w:rFonts w:cs="Courier New"/>
    </w:rPr>
  </w:style>
  <w:style w:type="character" w:customStyle="1" w:styleId="ListLabel6">
    <w:name w:val="ListLabel 6"/>
    <w:qFormat/>
    <w:rPr>
      <w:rFonts w:cs="Courier New"/>
    </w:rPr>
  </w:style>
  <w:style w:type="character" w:customStyle="1" w:styleId="ListLabel7">
    <w:name w:val="ListLabel 7"/>
    <w:qFormat/>
    <w:rPr>
      <w:rFonts w:cs="Courier New"/>
    </w:rPr>
  </w:style>
  <w:style w:type="character" w:customStyle="1" w:styleId="ListLabel8">
    <w:name w:val="ListLabel 8"/>
    <w:qFormat/>
    <w:rPr>
      <w:rFonts w:cs="Courier New"/>
    </w:rPr>
  </w:style>
  <w:style w:type="character" w:customStyle="1" w:styleId="ListLabel9">
    <w:name w:val="ListLabel 9"/>
    <w:qFormat/>
    <w:rPr>
      <w:rFonts w:cs="Courier New"/>
    </w:rPr>
  </w:style>
  <w:style w:type="character" w:customStyle="1" w:styleId="ListLabel10">
    <w:name w:val="ListLabel 10"/>
    <w:qFormat/>
    <w:rPr>
      <w:rFonts w:cs="Courier New"/>
    </w:rPr>
  </w:style>
  <w:style w:type="character" w:customStyle="1" w:styleId="ListLabel11">
    <w:name w:val="ListLabel 11"/>
    <w:qFormat/>
    <w:rPr>
      <w:rFonts w:cs="Courier New"/>
    </w:rPr>
  </w:style>
  <w:style w:type="character" w:customStyle="1" w:styleId="ListLabel12">
    <w:name w:val="ListLabel 12"/>
    <w:qFormat/>
    <w:rPr>
      <w:rFonts w:cs="Courier New"/>
    </w:rPr>
  </w:style>
  <w:style w:type="character" w:customStyle="1" w:styleId="ListLabel13">
    <w:name w:val="ListLabel 13"/>
    <w:qFormat/>
    <w:rPr>
      <w:rFonts w:cs="Courier New"/>
    </w:rPr>
  </w:style>
  <w:style w:type="character" w:customStyle="1" w:styleId="ListLabel14">
    <w:name w:val="ListLabel 14"/>
    <w:qFormat/>
    <w:rPr>
      <w:rFonts w:cs="Courier New"/>
    </w:rPr>
  </w:style>
  <w:style w:type="character" w:customStyle="1" w:styleId="ListLabel15">
    <w:name w:val="ListLabel 15"/>
    <w:qFormat/>
    <w:rPr>
      <w:b/>
    </w:rPr>
  </w:style>
  <w:style w:type="character" w:customStyle="1" w:styleId="ListLabel16">
    <w:name w:val="ListLabel 16"/>
    <w:qFormat/>
    <w:rPr>
      <w:rFonts w:eastAsia="Times New Roman" w:cs="Arial"/>
    </w:rPr>
  </w:style>
  <w:style w:type="character" w:customStyle="1" w:styleId="ListLabel17">
    <w:name w:val="ListLabel 17"/>
    <w:qFormat/>
    <w:rPr>
      <w:rFonts w:cs="Courier New"/>
    </w:rPr>
  </w:style>
  <w:style w:type="character" w:customStyle="1" w:styleId="ListLabel18">
    <w:name w:val="ListLabel 18"/>
    <w:qFormat/>
    <w:rPr>
      <w:rFonts w:cs="Courier New"/>
    </w:rPr>
  </w:style>
  <w:style w:type="character" w:customStyle="1" w:styleId="ListLabel19">
    <w:name w:val="ListLabel 19"/>
    <w:qFormat/>
    <w:rPr>
      <w:rFonts w:cs="Courier New"/>
    </w:rPr>
  </w:style>
  <w:style w:type="character" w:customStyle="1" w:styleId="ListLabel20">
    <w:name w:val="ListLabel 20"/>
    <w:qFormat/>
    <w:rPr>
      <w:rFonts w:eastAsia="Times New Roman" w:cs="Arial"/>
    </w:rPr>
  </w:style>
  <w:style w:type="character" w:customStyle="1" w:styleId="ListLabel21">
    <w:name w:val="ListLabel 21"/>
    <w:qFormat/>
    <w:rPr>
      <w:rFonts w:cs="Courier New"/>
    </w:rPr>
  </w:style>
  <w:style w:type="character" w:customStyle="1" w:styleId="ListLabel22">
    <w:name w:val="ListLabel 22"/>
    <w:qFormat/>
    <w:rPr>
      <w:rFonts w:cs="Courier New"/>
    </w:rPr>
  </w:style>
  <w:style w:type="character" w:customStyle="1" w:styleId="ListLabel23">
    <w:name w:val="ListLabel 23"/>
    <w:qFormat/>
    <w:rPr>
      <w:rFonts w:cs="Courier New"/>
    </w:rPr>
  </w:style>
  <w:style w:type="character" w:customStyle="1" w:styleId="ListLabel24">
    <w:name w:val="ListLabel 24"/>
    <w:qFormat/>
    <w:rPr>
      <w:rFonts w:eastAsia="Times New Roman" w:cs="Arial"/>
    </w:rPr>
  </w:style>
  <w:style w:type="character" w:customStyle="1" w:styleId="ListLabel25">
    <w:name w:val="ListLabel 25"/>
    <w:qFormat/>
    <w:rPr>
      <w:rFonts w:cs="Courier New"/>
    </w:rPr>
  </w:style>
  <w:style w:type="character" w:customStyle="1" w:styleId="ListLabel26">
    <w:name w:val="ListLabel 26"/>
    <w:qFormat/>
    <w:rPr>
      <w:rFonts w:cs="Courier New"/>
    </w:rPr>
  </w:style>
  <w:style w:type="character" w:customStyle="1" w:styleId="ListLabel27">
    <w:name w:val="ListLabel 27"/>
    <w:qFormat/>
    <w:rPr>
      <w:rFonts w:cs="Courier New"/>
    </w:rPr>
  </w:style>
  <w:style w:type="character" w:customStyle="1" w:styleId="ListLabel28">
    <w:name w:val="ListLabel 28"/>
    <w:qFormat/>
    <w:rPr>
      <w:rFonts w:cs="Courier New"/>
    </w:rPr>
  </w:style>
  <w:style w:type="character" w:customStyle="1" w:styleId="ListLabel29">
    <w:name w:val="ListLabel 29"/>
    <w:qFormat/>
    <w:rPr>
      <w:rFonts w:cs="Courier New"/>
    </w:rPr>
  </w:style>
  <w:style w:type="character" w:customStyle="1" w:styleId="ListLabel30">
    <w:name w:val="ListLabel 30"/>
    <w:qFormat/>
    <w:rPr>
      <w:rFonts w:cs="Courier New"/>
    </w:rPr>
  </w:style>
  <w:style w:type="character" w:customStyle="1" w:styleId="ListLabel31">
    <w:name w:val="ListLabel 31"/>
    <w:qFormat/>
    <w:rPr>
      <w:rFonts w:cs="Courier New"/>
    </w:rPr>
  </w:style>
  <w:style w:type="character" w:customStyle="1" w:styleId="ListLabel32">
    <w:name w:val="ListLabel 32"/>
    <w:qFormat/>
    <w:rPr>
      <w:rFonts w:cs="Courier New"/>
    </w:rPr>
  </w:style>
  <w:style w:type="character" w:customStyle="1" w:styleId="ListLabel33">
    <w:name w:val="ListLabel 33"/>
    <w:qFormat/>
    <w:rPr>
      <w:rFonts w:cs="Courier New"/>
    </w:rPr>
  </w:style>
  <w:style w:type="character" w:customStyle="1" w:styleId="ListLabel34">
    <w:name w:val="ListLabel 34"/>
    <w:qFormat/>
    <w:rPr>
      <w:rFonts w:cs="Courier New"/>
    </w:rPr>
  </w:style>
  <w:style w:type="character" w:customStyle="1" w:styleId="ListLabel35">
    <w:name w:val="ListLabel 35"/>
    <w:qFormat/>
    <w:rPr>
      <w:rFonts w:cs="Courier New"/>
    </w:rPr>
  </w:style>
  <w:style w:type="character" w:customStyle="1" w:styleId="ListLabel36">
    <w:name w:val="ListLabel 36"/>
    <w:qFormat/>
    <w:rPr>
      <w:rFonts w:cs="Courier New"/>
    </w:rPr>
  </w:style>
  <w:style w:type="character" w:customStyle="1" w:styleId="ListLabel37">
    <w:name w:val="ListLabel 37"/>
    <w:qFormat/>
    <w:rPr>
      <w:rFonts w:cs="Courier New"/>
    </w:rPr>
  </w:style>
  <w:style w:type="character" w:customStyle="1" w:styleId="ListLabel38">
    <w:name w:val="ListLabel 38"/>
    <w:qFormat/>
    <w:rPr>
      <w:rFonts w:cs="Courier New"/>
    </w:rPr>
  </w:style>
  <w:style w:type="character" w:customStyle="1" w:styleId="ListLabel39">
    <w:name w:val="ListLabel 39"/>
    <w:qFormat/>
    <w:rPr>
      <w:rFonts w:cs="Courier New"/>
    </w:rPr>
  </w:style>
  <w:style w:type="character" w:customStyle="1" w:styleId="ListLabel40">
    <w:name w:val="ListLabel 40"/>
    <w:qFormat/>
    <w:rPr>
      <w:rFonts w:eastAsia="Times New Roman" w:cs="Arial"/>
    </w:rPr>
  </w:style>
  <w:style w:type="character" w:customStyle="1" w:styleId="ListLabel41">
    <w:name w:val="ListLabel 41"/>
    <w:qFormat/>
    <w:rPr>
      <w:rFonts w:cs="Courier New"/>
    </w:rPr>
  </w:style>
  <w:style w:type="character" w:customStyle="1" w:styleId="ListLabel42">
    <w:name w:val="ListLabel 42"/>
    <w:qFormat/>
    <w:rPr>
      <w:rFonts w:cs="Courier New"/>
    </w:rPr>
  </w:style>
  <w:style w:type="character" w:customStyle="1" w:styleId="ListLabel43">
    <w:name w:val="ListLabel 43"/>
    <w:qFormat/>
    <w:rPr>
      <w:rFonts w:cs="Courier New"/>
    </w:rPr>
  </w:style>
  <w:style w:type="character" w:customStyle="1" w:styleId="ListLabel44">
    <w:name w:val="ListLabel 44"/>
    <w:qFormat/>
  </w:style>
  <w:style w:type="character" w:customStyle="1" w:styleId="ListLabel45">
    <w:name w:val="ListLabel 45"/>
    <w:qFormat/>
  </w:style>
  <w:style w:type="character" w:customStyle="1" w:styleId="ListLabel46">
    <w:name w:val="ListLabel 46"/>
    <w:qFormat/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Microsoft YaHei" w:hAnsi="Liberation Sans" w:cs="Mangal"/>
      <w:sz w:val="28"/>
      <w:szCs w:val="28"/>
    </w:rPr>
  </w:style>
  <w:style w:type="paragraph" w:styleId="Zkladntext">
    <w:name w:val="Body Text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Mangal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Mangal"/>
      <w:i/>
      <w:iCs/>
      <w:sz w:val="24"/>
    </w:rPr>
  </w:style>
  <w:style w:type="paragraph" w:customStyle="1" w:styleId="Rejstk">
    <w:name w:val="Rejstřík"/>
    <w:basedOn w:val="Normln"/>
    <w:qFormat/>
    <w:rsid w:val="00386597"/>
    <w:pPr>
      <w:suppressLineNumbers/>
    </w:pPr>
    <w:rPr>
      <w:rFonts w:cs="Tahoma"/>
    </w:rPr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customStyle="1" w:styleId="EndnoteSymbol">
    <w:name w:val="Endnote Symbol"/>
    <w:basedOn w:val="Normln"/>
    <w:semiHidden/>
    <w:qFormat/>
    <w:rsid w:val="00386597"/>
  </w:style>
  <w:style w:type="paragraph" w:customStyle="1" w:styleId="komentCharCharCharChar">
    <w:name w:val="komentář Char Char Char Char"/>
    <w:basedOn w:val="Normln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qFormat/>
    <w:rsid w:val="006667FD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D9D9D9" w:themeFill="background1" w:themeFillShade="D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 w:themeColor="text1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qFormat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2"/>
      <w:szCs w:val="22"/>
      <w:lang w:eastAsia="ar-SA"/>
    </w:rPr>
  </w:style>
  <w:style w:type="paragraph" w:customStyle="1" w:styleId="Nadpiskola">
    <w:name w:val="Nadpis kola"/>
    <w:basedOn w:val="Nadpis3"/>
    <w:qFormat/>
    <w:rsid w:val="00386597"/>
    <w:pPr>
      <w:keepNext w:val="0"/>
      <w:keepLines/>
      <w:spacing w:before="120" w:after="180"/>
      <w:jc w:val="center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qFormat/>
    <w:rsid w:val="00386597"/>
    <w:pPr>
      <w:tabs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autoRedefine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color w:val="00000A"/>
      <w:sz w:val="24"/>
      <w:szCs w:val="24"/>
      <w:lang w:eastAsia="en-US"/>
    </w:rPr>
  </w:style>
  <w:style w:type="paragraph" w:customStyle="1" w:styleId="KingNormal">
    <w:name w:val="KingNormal"/>
    <w:link w:val="KingNormalChar"/>
    <w:qFormat/>
    <w:rsid w:val="00FF0D93"/>
    <w:pPr>
      <w:spacing w:before="120"/>
      <w:ind w:firstLine="340"/>
      <w:jc w:val="both"/>
    </w:pPr>
    <w:rPr>
      <w:color w:val="00000A"/>
      <w:sz w:val="22"/>
    </w:rPr>
  </w:style>
  <w:style w:type="paragraph" w:customStyle="1" w:styleId="TabulkaHraci">
    <w:name w:val="TabulkaHraci"/>
    <w:basedOn w:val="TabulkaChar"/>
    <w:qFormat/>
    <w:rsid w:val="007D15D1"/>
    <w:pPr>
      <w:tabs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qFormat/>
    <w:rsid w:val="00010743"/>
    <w:pPr>
      <w:pBdr>
        <w:bottom w:val="single" w:sz="4" w:space="1" w:color="00000A"/>
      </w:pBdr>
      <w:spacing w:before="240"/>
    </w:pPr>
    <w:rPr>
      <w:rFonts w:ascii="Tahoma" w:hAnsi="Tahoma" w:cs="Tahoma"/>
      <w:b/>
      <w:bCs/>
      <w:color w:val="00000A"/>
      <w:sz w:val="22"/>
      <w:szCs w:val="22"/>
    </w:rPr>
  </w:style>
  <w:style w:type="paragraph" w:customStyle="1" w:styleId="RozlosovaniZapas">
    <w:name w:val="RozlosovaniZapas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color w:val="00000A"/>
      <w:sz w:val="22"/>
      <w:szCs w:val="22"/>
    </w:rPr>
  </w:style>
  <w:style w:type="paragraph" w:styleId="Seznamsodrkami">
    <w:name w:val="List Bullet"/>
    <w:basedOn w:val="Normln"/>
    <w:autoRedefine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qFormat/>
    <w:rsid w:val="00256808"/>
    <w:pPr>
      <w:tabs>
        <w:tab w:val="decimal" w:pos="227"/>
        <w:tab w:val="left" w:pos="454"/>
        <w:tab w:val="center" w:pos="3969"/>
        <w:tab w:val="center" w:pos="4536"/>
        <w:tab w:val="center" w:pos="4820"/>
        <w:tab w:val="center" w:pos="5103"/>
        <w:tab w:val="decimal" w:pos="6521"/>
        <w:tab w:val="decimal" w:pos="8222"/>
        <w:tab w:val="decimal" w:pos="9498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rPr>
      <w:u w:val="none"/>
    </w:rPr>
  </w:style>
  <w:style w:type="paragraph" w:customStyle="1" w:styleId="TabulkaBodyHraci">
    <w:name w:val="TabulkaBodyHraci"/>
    <w:basedOn w:val="TabulkaHraci"/>
    <w:qFormat/>
    <w:rsid w:val="00FC62CF"/>
    <w:pPr>
      <w:tabs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qFormat/>
    <w:rsid w:val="00CD1925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right" w:pos="4536"/>
        <w:tab w:val="left" w:pos="510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center" w:pos="8364"/>
        <w:tab w:val="right" w:pos="8931"/>
        <w:tab w:val="decimal" w:pos="9356"/>
        <w:tab w:val="center" w:pos="9639"/>
      </w:tabs>
    </w:pPr>
    <w:rPr>
      <w:rFonts w:ascii="Times New Roman" w:hAnsi="Times New Roman"/>
      <w:color w:val="00000A"/>
      <w:szCs w:val="20"/>
    </w:rPr>
  </w:style>
  <w:style w:type="paragraph" w:customStyle="1" w:styleId="Default">
    <w:name w:val="Default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qFormat/>
    <w:rsid w:val="00040A34"/>
    <w:rPr>
      <w:sz w:val="18"/>
      <w:szCs w:val="18"/>
    </w:r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4472C4" w:themeColor="accent5"/>
        </w:tcBorders>
      </w:tcPr>
    </w:tblStylePr>
    <w:tblStylePr w:type="lastRow">
      <w:rPr>
        <w:b/>
        <w:bCs/>
      </w:rPr>
      <w:tblPr/>
      <w:tcPr>
        <w:tcBorders>
          <w:top w:val="double" w:sz="2" w:space="0" w:color="4472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308A4F2-4B2A-4796-AB15-CEEF1A5D8D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252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/>
    </vt:vector>
  </TitlesOfParts>
  <Company>jdodo</Company>
  <LinksUpToDate>false</LinksUpToDate>
  <CharactersWithSpaces>1742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Jaroslav Dobiáš;OpenTBS 1.9.11</dc:creator>
  <dc:description/>
  <cp:lastModifiedBy>Siska Bedrich</cp:lastModifiedBy>
  <cp:revision>2</cp:revision>
  <cp:lastPrinted>2013-10-20T04:50:00Z</cp:lastPrinted>
  <dcterms:created xsi:type="dcterms:W3CDTF">2018-10-05T09:07:00Z</dcterms:created>
  <dcterms:modified xsi:type="dcterms:W3CDTF">2018-10-05T09:07:00Z</dcterms:modified>
  <dc:language>cs-CZ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14.0000</vt:lpwstr>
  </property>
  <property fmtid="{D5CDD505-2E9C-101B-9397-08002B2CF9AE}" pid="3" name="Company">
    <vt:lpwstr>jdodo</vt:lpwstr>
  </property>
  <property fmtid="{D5CDD505-2E9C-101B-9397-08002B2CF9AE}" pid="4" name="DocSecurity">
    <vt:i4>0</vt:i4>
  </property>
  <property fmtid="{D5CDD505-2E9C-101B-9397-08002B2CF9AE}" pid="5" name="HyperlinksChanged">
    <vt:bool>false</vt:bool>
  </property>
  <property fmtid="{D5CDD505-2E9C-101B-9397-08002B2CF9AE}" pid="6" name="LinksUpToDate">
    <vt:bool>false</vt:bool>
  </property>
  <property fmtid="{D5CDD505-2E9C-101B-9397-08002B2CF9AE}" pid="7" name="ScaleCrop">
    <vt:bool>false</vt:bool>
  </property>
  <property fmtid="{D5CDD505-2E9C-101B-9397-08002B2CF9AE}" pid="8" name="ShareDoc">
    <vt:bool>false</vt:bool>
  </property>
</Properties>
</file>