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1781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1478:1526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1564:1535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1781:1735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631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1478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1526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Natálie Dlouhá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82</w:t>
      </w:r>
      <w:r>
        <w:rPr>
          <w:rFonts w:ascii="Nunito Sans" w:hAnsi="Nunito Sans" w:cs="Arial"/>
        </w:rPr>
        <w:tab/>
        <w:t>409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Adéla Dlouhá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1535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Tyč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607 -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1608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1781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1735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166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Kábrtová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172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631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631 - </w:t>
      </w:r>
      <w:r>
        <w:rPr>
          <w:sz w:val="20"/>
          <w:rFonts w:ascii="" w:hAnsi="" w:cs=""/>
        </w:rPr>
        <w:t>Ondřej Šafránek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220.0</w:t>
      </w:r>
      <w:r>
        <w:rPr>
          <w:rFonts w:ascii="Nunito Sans" w:hAnsi="Nunito Sans"/>
        </w:rPr>
        <w:tab/>
        <w:t>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580.50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208.0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580.00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567.00</w:t>
      </w:r>
      <w:r>
        <w:rPr>
          <w:rFonts w:ascii="Nunito Sans" w:hAnsi="Nunito Sans"/>
        </w:rPr>
        <w:tab/>
        <w:t>378.5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554.67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548.33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389.0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544.50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519.75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494.33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490.33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486.50</w:t>
      </w:r>
      <w:r>
        <w:rPr>
          <w:rFonts w:ascii="Nunito Sans" w:hAnsi="Nunito Sans"/>
        </w:rPr>
        <w:tab/>
        <w:t>322.5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424.50</w:t>
      </w:r>
      <w:r>
        <w:rPr>
          <w:rFonts w:ascii="Nunito Sans" w:hAnsi="Nunito Sans"/>
        </w:rPr>
        <w:tab/>
        <w:t>316.0</w:t>
      </w:r>
      <w:r>
        <w:rPr>
          <w:rFonts w:ascii="Nunito Sans" w:hAnsi="Nunito Sans"/>
        </w:rPr>
        <w:tab/>
        <w:t>108.5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354.33</w:t>
      </w:r>
      <w:r>
        <w:rPr>
          <w:rFonts w:ascii="Nunito Sans" w:hAnsi="Nunito Sans"/>
        </w:rPr>
        <w:tab/>
        <w:t>255.3</w:t>
      </w:r>
      <w:r>
        <w:rPr>
          <w:rFonts w:ascii="Nunito Sans" w:hAnsi="Nunito Sans"/>
        </w:rPr>
        <w:tab/>
        <w:t>99.0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590.00</w:t>
      </w:r>
      <w:r>
        <w:rPr>
          <w:rFonts w:ascii="Nunito Sans" w:hAnsi="Nunito Sans"/>
          <w:color w:val="808080"/>
        </w:rPr>
        <w:tab/>
        <w:t>402.0</w:t>
      </w:r>
      <w:r>
        <w:rPr>
          <w:rFonts w:ascii="Nunito Sans" w:hAnsi="Nunito Sans"/>
          <w:color w:val="808080"/>
        </w:rPr>
        <w:tab/>
        <w:t>188.0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536.00</w:t>
      </w:r>
      <w:r>
        <w:rPr>
          <w:rFonts w:ascii="Nunito Sans" w:hAnsi="Nunito Sans"/>
          <w:color w:val="808080"/>
        </w:rPr>
        <w:tab/>
        <w:t>389.0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Bártová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188.0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Soukupová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Robin Bureš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Natálie Dlouhá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Tyč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467.00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114.0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9.10.2024</w:t>
      </w:r>
      <w:r>
        <w:rPr>
          <w:rFonts w:ascii="Nunito Sans" w:hAnsi="Nunito Sans" w:cs="Arial"/>
          <w:sz w:val="20"/>
        </w:rPr>
        <w:tab/>
        <w:t>st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SKK Náchod B - SKK Jičín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12:00</w:t>
      </w:r>
      <w:r>
        <w:rPr>
          <w:rFonts w:ascii="Nunito Sans" w:hAnsi="Nunito Sans" w:cs="Arial"/>
          <w:sz w:val="20"/>
        </w:rPr>
        <w:tab/>
        <w:t>KK Kosmonosy  - SKK Hořice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