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17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14.3.2025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1722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1646:1619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6:0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1722:1530</w:t>
      </w:r>
      <w:r>
        <w:rPr>
          <w:rFonts w:ascii="Times New Roman" w:hAnsi="Times New Roman" w:cs="Times New Roman"/>
          <w:sz w:val="20"/>
          <w:szCs w:val="20"/>
        </w:rPr>
        <w:tab/>
        <w:t>8.0:0.0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62.0 : 22.0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76.0 : 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1630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47.0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52.5 : 43.5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32.0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48.0 : 56.0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35.0 : 49.0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48.0 : 64.0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1565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22.0 : 56.0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39.5 : 64.5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1552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Jonáš Dvořák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1646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1619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Novák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372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Holec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Tomáš Kužel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Jonáš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Ladislav Sopr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Tomáš Kužel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437 - Lukáš Kotek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1722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6:0</w:t>
      </w:r>
      <w:r>
        <w:tab/>
      </w:r>
      <w:r>
        <w:t>1530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Kumstát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Peter Fajkus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447 - </w:t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435.50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147.2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Pavel Hietenbal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433.54</w:t>
      </w:r>
      <w:r>
        <w:rPr>
          <w:rFonts w:ascii="Times New Roman" w:hAnsi="Times New Roman" w:cs="Times New Roman"/>
        </w:rPr>
        <w:tab/>
        <w:t>296.1</w:t>
      </w:r>
      <w:r>
        <w:rPr>
          <w:rFonts w:ascii="Times New Roman" w:hAnsi="Times New Roman" w:cs="Times New Roman"/>
        </w:rPr>
        <w:tab/>
        <w:t>137.5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424.66</w:t>
      </w:r>
      <w:r>
        <w:rPr>
          <w:rFonts w:ascii="Times New Roman" w:hAnsi="Times New Roman" w:cs="Times New Roman"/>
        </w:rPr>
        <w:tab/>
        <w:t>294.0</w:t>
      </w:r>
      <w:r>
        <w:rPr>
          <w:rFonts w:ascii="Times New Roman" w:hAnsi="Times New Roman" w:cs="Times New Roman"/>
        </w:rPr>
        <w:tab/>
        <w:t>130.7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417.81</w:t>
      </w:r>
      <w:r>
        <w:rPr>
          <w:rFonts w:ascii="Times New Roman" w:hAnsi="Times New Roman" w:cs="Times New Roman"/>
        </w:rPr>
        <w:tab/>
        <w:t>290.6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416.15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415.25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127.8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414.79</w:t>
      </w:r>
      <w:r>
        <w:rPr>
          <w:rFonts w:ascii="Times New Roman" w:hAnsi="Times New Roman" w:cs="Times New Roman"/>
        </w:rPr>
        <w:tab/>
        <w:t>283.7</w:t>
      </w:r>
      <w:r>
        <w:rPr>
          <w:rFonts w:ascii="Times New Roman" w:hAnsi="Times New Roman" w:cs="Times New Roman"/>
        </w:rPr>
        <w:tab/>
        <w:t>131.1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412.71</w:t>
      </w:r>
      <w:r>
        <w:rPr>
          <w:rFonts w:ascii="Times New Roman" w:hAnsi="Times New Roman" w:cs="Times New Roman"/>
        </w:rPr>
        <w:tab/>
        <w:t>286.3</w:t>
      </w:r>
      <w:r>
        <w:rPr>
          <w:rFonts w:ascii="Times New Roman" w:hAnsi="Times New Roman" w:cs="Times New Roman"/>
        </w:rPr>
        <w:tab/>
        <w:t>126.4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411.25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409.03</w:t>
      </w:r>
      <w:r>
        <w:rPr>
          <w:rFonts w:ascii="Times New Roman" w:hAnsi="Times New Roman" w:cs="Times New Roman"/>
        </w:rPr>
        <w:tab/>
        <w:t>280.8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405.65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117.5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402.88</w:t>
      </w:r>
      <w:r>
        <w:rPr>
          <w:rFonts w:ascii="Times New Roman" w:hAnsi="Times New Roman" w:cs="Times New Roman"/>
        </w:rPr>
        <w:tab/>
        <w:t>281.7</w:t>
      </w:r>
      <w:r>
        <w:rPr>
          <w:rFonts w:ascii="Times New Roman" w:hAnsi="Times New Roman" w:cs="Times New Roman"/>
        </w:rPr>
        <w:tab/>
        <w:t>121.2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400.78</w:t>
      </w:r>
      <w:r>
        <w:rPr>
          <w:rFonts w:ascii="Times New Roman" w:hAnsi="Times New Roman" w:cs="Times New Roman"/>
        </w:rPr>
        <w:tab/>
        <w:t>281.3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400.73</w:t>
      </w:r>
      <w:r>
        <w:rPr>
          <w:rFonts w:ascii="Times New Roman" w:hAnsi="Times New Roman" w:cs="Times New Roman"/>
        </w:rPr>
        <w:tab/>
        <w:t>277.1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388.94</w:t>
      </w:r>
      <w:r>
        <w:rPr>
          <w:rFonts w:ascii="Times New Roman" w:hAnsi="Times New Roman" w:cs="Times New Roman"/>
        </w:rPr>
        <w:tab/>
        <w:t>282.8</w:t>
      </w:r>
      <w:r>
        <w:rPr>
          <w:rFonts w:ascii="Times New Roman" w:hAnsi="Times New Roman" w:cs="Times New Roman"/>
        </w:rPr>
        <w:tab/>
        <w:t>106.2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388.58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386.67</w:t>
      </w:r>
      <w:r>
        <w:rPr>
          <w:rFonts w:ascii="Times New Roman" w:hAnsi="Times New Roman" w:cs="Times New Roman"/>
        </w:rPr>
        <w:tab/>
        <w:t>274.7</w:t>
      </w:r>
      <w:r>
        <w:rPr>
          <w:rFonts w:ascii="Times New Roman" w:hAnsi="Times New Roman" w:cs="Times New Roman"/>
        </w:rPr>
        <w:tab/>
        <w:t>112.0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386.17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111.2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378.50</w:t>
      </w:r>
      <w:r>
        <w:rPr>
          <w:rFonts w:ascii="Times New Roman" w:hAnsi="Times New Roman" w:cs="Times New Roman"/>
        </w:rPr>
        <w:tab/>
        <w:t>264.1</w:t>
      </w:r>
      <w:r>
        <w:rPr>
          <w:rFonts w:ascii="Times New Roman" w:hAnsi="Times New Roman" w:cs="Times New Roman"/>
        </w:rPr>
        <w:tab/>
        <w:t>114.4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376.06</w:t>
      </w:r>
      <w:r>
        <w:rPr>
          <w:rFonts w:ascii="Times New Roman" w:hAnsi="Times New Roman" w:cs="Times New Roman"/>
        </w:rPr>
        <w:tab/>
        <w:t>270.1</w:t>
      </w:r>
      <w:r>
        <w:rPr>
          <w:rFonts w:ascii="Times New Roman" w:hAnsi="Times New Roman" w:cs="Times New Roman"/>
        </w:rPr>
        <w:tab/>
        <w:t>106.0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374.25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108.8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371.56</w:t>
      </w:r>
      <w:r>
        <w:rPr>
          <w:rFonts w:ascii="Times New Roman" w:hAnsi="Times New Roman" w:cs="Times New Roman"/>
        </w:rPr>
        <w:tab/>
        <w:t>270.1</w:t>
      </w:r>
      <w:r>
        <w:rPr>
          <w:rFonts w:ascii="Times New Roman" w:hAnsi="Times New Roman" w:cs="Times New Roman"/>
        </w:rPr>
        <w:tab/>
        <w:t>101.4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366.27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100.9</w:t>
      </w:r>
      <w:r>
        <w:rPr>
          <w:rFonts w:ascii="Times New Roman" w:hAnsi="Times New Roman" w:cs="Times New Roman"/>
        </w:rPr>
        <w:tab/>
        <w:t>14.7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361.56</w:t>
      </w:r>
      <w:r>
        <w:rPr>
          <w:rFonts w:ascii="Times New Roman" w:hAnsi="Times New Roman" w:cs="Times New Roman"/>
        </w:rPr>
        <w:tab/>
        <w:t>264.7</w:t>
      </w:r>
      <w:r>
        <w:rPr>
          <w:rFonts w:ascii="Times New Roman" w:hAnsi="Times New Roman" w:cs="Times New Roman"/>
        </w:rPr>
        <w:tab/>
        <w:t>96.8</w:t>
      </w:r>
      <w:r>
        <w:rPr>
          <w:rFonts w:ascii="Times New Roman" w:hAnsi="Times New Roman" w:cs="Times New Roman"/>
        </w:rPr>
        <w:tab/>
        <w:t>13.4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399.50</w:t>
      </w:r>
      <w:r>
        <w:rPr>
          <w:rFonts w:ascii="Times New Roman" w:hAnsi="Times New Roman" w:cs="Times New Roman"/>
          <w:color w:val="808080"/>
        </w:rPr>
        <w:tab/>
        <w:t>286.7</w:t>
      </w:r>
      <w:r>
        <w:rPr>
          <w:rFonts w:ascii="Times New Roman" w:hAnsi="Times New Roman" w:cs="Times New Roman"/>
          <w:color w:val="808080"/>
        </w:rPr>
        <w:tab/>
        <w:t>112.8</w:t>
      </w:r>
      <w:r>
        <w:rPr>
          <w:rFonts w:ascii="Times New Roman" w:hAnsi="Times New Roman" w:cs="Times New Roman"/>
          <w:color w:val="808080"/>
        </w:rPr>
        <w:tab/>
        <w:t>11.3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Šatava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387.25</w:t>
      </w:r>
      <w:r>
        <w:rPr>
          <w:rFonts w:ascii="Times New Roman" w:hAnsi="Times New Roman" w:cs="Times New Roman"/>
          <w:color w:val="808080"/>
        </w:rPr>
        <w:tab/>
        <w:t>264.4</w:t>
      </w:r>
      <w:r>
        <w:rPr>
          <w:rFonts w:ascii="Times New Roman" w:hAnsi="Times New Roman" w:cs="Times New Roman"/>
          <w:color w:val="808080"/>
        </w:rPr>
        <w:tab/>
        <w:t>122.8</w:t>
      </w:r>
      <w:r>
        <w:rPr>
          <w:rFonts w:ascii="Times New Roman" w:hAnsi="Times New Roman" w:cs="Times New Roman"/>
          <w:color w:val="808080"/>
        </w:rPr>
        <w:tab/>
        <w:t>8.6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Slavík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318.00</w:t>
      </w:r>
      <w:r>
        <w:rPr>
          <w:rFonts w:ascii="Times New Roman" w:hAnsi="Times New Roman" w:cs="Times New Roman"/>
          <w:color w:val="808080"/>
        </w:rPr>
        <w:tab/>
        <w:t>214.0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(318)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20.3.2025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Brandýs n.L. B - TJ Lhotka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21.3.2025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C - TJ Sokol Kostelec n.Č.l.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Červené Pečky - -- volný los --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