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16.2.2024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2700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2667:2486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2594:2563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4.5:3.5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2423:2380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2654:2651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2700:2494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88.5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123.5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98.0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99.5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70.5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89.5 : 90.5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86.5 : 81.5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58.0 : 62.0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87.0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46.5 : 73.5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80.5 : 99.5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47.0 : 65.0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79.0 : 89.0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44.5 : 67.5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76.5 : 91.5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73.0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72.5 : 95.5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39.0 : 81.0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67.5 : 112.5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Kopecký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Kopecký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2667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2486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Eva Renková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2594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2563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Richter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0:2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Ondřej Šustr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2423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4.5:3.5</w:t>
      </w:r>
      <w:r>
        <w:tab/>
      </w:r>
      <w:r>
        <w:t>2380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436 - </w:t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2654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2651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497 - </w:t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2700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2494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471 - Jan Svoboda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460.42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161.1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448.88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145.4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447.77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443.23</w:t>
      </w:r>
      <w:r>
        <w:rPr>
          <w:rFonts w:ascii="Times New Roman" w:hAnsi="Times New Roman" w:cs="Times New Roman"/>
        </w:rPr>
        <w:tab/>
        <w:t>306.1</w:t>
      </w:r>
      <w:r>
        <w:rPr>
          <w:rFonts w:ascii="Times New Roman" w:hAnsi="Times New Roman" w:cs="Times New Roman"/>
        </w:rPr>
        <w:tab/>
        <w:t>137.2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442.13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439.53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437.67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437.18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436.72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435.65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435.25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434.31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432.89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428.72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428.17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425.57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424.69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423.63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421.39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420.88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420.81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420.63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419.93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419.58</w:t>
      </w:r>
      <w:r>
        <w:rPr>
          <w:rFonts w:ascii="Times New Roman" w:hAnsi="Times New Roman" w:cs="Times New Roman"/>
        </w:rPr>
        <w:tab/>
        <w:t>291.6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419.10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417.56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417.30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416.95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416.32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415.35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415.26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413.71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413.24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412.62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412.44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411.94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119.2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411.71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410.82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410.52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409.75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409.27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409.20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408.50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408.05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405.27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400.81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400.23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400.00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399.47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398.25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396.05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394.30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393.20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392.20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388.83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387.03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384.25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102.7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374.92</w:t>
      </w:r>
      <w:r>
        <w:rPr>
          <w:rFonts w:ascii="Times New Roman" w:hAnsi="Times New Roman" w:cs="Times New Roman"/>
        </w:rPr>
        <w:tab/>
        <w:t>265.8</w:t>
      </w:r>
      <w:r>
        <w:rPr>
          <w:rFonts w:ascii="Times New Roman" w:hAnsi="Times New Roman" w:cs="Times New Roman"/>
        </w:rPr>
        <w:tab/>
        <w:t>109.2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374.46</w:t>
      </w:r>
      <w:r>
        <w:rPr>
          <w:rFonts w:ascii="Times New Roman" w:hAnsi="Times New Roman" w:cs="Times New Roman"/>
        </w:rPr>
        <w:tab/>
        <w:t>271.5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370.33</w:t>
      </w:r>
      <w:r>
        <w:rPr>
          <w:rFonts w:ascii="Times New Roman" w:hAnsi="Times New Roman" w:cs="Times New Roman"/>
        </w:rPr>
        <w:tab/>
        <w:t>266.6</w:t>
      </w:r>
      <w:r>
        <w:rPr>
          <w:rFonts w:ascii="Times New Roman" w:hAnsi="Times New Roman" w:cs="Times New Roman"/>
        </w:rPr>
        <w:tab/>
        <w:t>103.8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479.07</w:t>
      </w:r>
      <w:r>
        <w:rPr>
          <w:rFonts w:ascii="Times New Roman" w:hAnsi="Times New Roman" w:cs="Times New Roman"/>
          <w:color w:val="808080"/>
        </w:rPr>
        <w:tab/>
        <w:t>312.9</w:t>
      </w:r>
      <w:r>
        <w:rPr>
          <w:rFonts w:ascii="Times New Roman" w:hAnsi="Times New Roman" w:cs="Times New Roman"/>
          <w:color w:val="808080"/>
        </w:rPr>
        <w:tab/>
        <w:t>166.1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459.56</w:t>
      </w:r>
      <w:r>
        <w:rPr>
          <w:rFonts w:ascii="Times New Roman" w:hAnsi="Times New Roman" w:cs="Times New Roman"/>
          <w:color w:val="808080"/>
        </w:rPr>
        <w:tab/>
        <w:t>300.7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454.21</w:t>
      </w:r>
      <w:r>
        <w:rPr>
          <w:rFonts w:ascii="Times New Roman" w:hAnsi="Times New Roman" w:cs="Times New Roman"/>
          <w:color w:val="808080"/>
        </w:rPr>
        <w:tab/>
        <w:t>307.3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447.71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447.00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445.57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432.83</w:t>
      </w:r>
      <w:r>
        <w:rPr>
          <w:rFonts w:ascii="Times New Roman" w:hAnsi="Times New Roman" w:cs="Times New Roman"/>
          <w:color w:val="808080"/>
        </w:rPr>
        <w:tab/>
        <w:t>299.2</w:t>
      </w:r>
      <w:r>
        <w:rPr>
          <w:rFonts w:ascii="Times New Roman" w:hAnsi="Times New Roman" w:cs="Times New Roman"/>
          <w:color w:val="808080"/>
        </w:rPr>
        <w:tab/>
        <w:t>133.7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429.75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427.22</w:t>
      </w:r>
      <w:r>
        <w:rPr>
          <w:rFonts w:ascii="Times New Roman" w:hAnsi="Times New Roman" w:cs="Times New Roman"/>
          <w:color w:val="808080"/>
        </w:rPr>
        <w:tab/>
        <w:t>307.4</w:t>
      </w:r>
      <w:r>
        <w:rPr>
          <w:rFonts w:ascii="Times New Roman" w:hAnsi="Times New Roman" w:cs="Times New Roman"/>
          <w:color w:val="808080"/>
        </w:rPr>
        <w:tab/>
        <w:t>119.8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416.71</w:t>
      </w:r>
      <w:r>
        <w:rPr>
          <w:rFonts w:ascii="Times New Roman" w:hAnsi="Times New Roman" w:cs="Times New Roman"/>
          <w:color w:val="808080"/>
        </w:rPr>
        <w:tab/>
        <w:t>294.8</w:t>
      </w:r>
      <w:r>
        <w:rPr>
          <w:rFonts w:ascii="Times New Roman" w:hAnsi="Times New Roman" w:cs="Times New Roman"/>
          <w:color w:val="808080"/>
        </w:rPr>
        <w:tab/>
        <w:t>121.9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415.83</w:t>
      </w:r>
      <w:r>
        <w:rPr>
          <w:rFonts w:ascii="Times New Roman" w:hAnsi="Times New Roman" w:cs="Times New Roman"/>
          <w:color w:val="808080"/>
        </w:rPr>
        <w:tab/>
        <w:t>288.8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413.35</w:t>
      </w:r>
      <w:r>
        <w:rPr>
          <w:rFonts w:ascii="Times New Roman" w:hAnsi="Times New Roman" w:cs="Times New Roman"/>
          <w:color w:val="808080"/>
        </w:rPr>
        <w:tab/>
        <w:t>289.3</w:t>
      </w:r>
      <w:r>
        <w:rPr>
          <w:rFonts w:ascii="Times New Roman" w:hAnsi="Times New Roman" w:cs="Times New Roman"/>
          <w:color w:val="808080"/>
        </w:rPr>
        <w:tab/>
        <w:t>124.1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391.75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376.50</w:t>
      </w:r>
      <w:r>
        <w:rPr>
          <w:rFonts w:ascii="Times New Roman" w:hAnsi="Times New Roman" w:cs="Times New Roman"/>
          <w:color w:val="808080"/>
        </w:rPr>
        <w:tab/>
        <w:t>263.0</w:t>
      </w:r>
      <w:r>
        <w:rPr>
          <w:rFonts w:ascii="Times New Roman" w:hAnsi="Times New Roman" w:cs="Times New Roman"/>
          <w:color w:val="808080"/>
        </w:rPr>
        <w:tab/>
        <w:t>113.5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370.55</w:t>
      </w:r>
      <w:r>
        <w:rPr>
          <w:rFonts w:ascii="Times New Roman" w:hAnsi="Times New Roman" w:cs="Times New Roman"/>
          <w:color w:val="808080"/>
        </w:rPr>
        <w:tab/>
        <w:t>268.6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366.88</w:t>
      </w:r>
      <w:r>
        <w:rPr>
          <w:rFonts w:ascii="Times New Roman" w:hAnsi="Times New Roman" w:cs="Times New Roman"/>
          <w:color w:val="808080"/>
        </w:rPr>
        <w:tab/>
        <w:t>270.4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258.6</w:t>
      </w:r>
      <w:r>
        <w:rPr>
          <w:rFonts w:ascii="Times New Roman" w:hAnsi="Times New Roman" w:cs="Times New Roman"/>
          <w:color w:val="808080"/>
        </w:rPr>
        <w:tab/>
        <w:t>102.4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237.8</w:t>
      </w:r>
      <w:r>
        <w:rPr>
          <w:rFonts w:ascii="Times New Roman" w:hAnsi="Times New Roman" w:cs="Times New Roman"/>
          <w:color w:val="808080"/>
        </w:rPr>
        <w:tab/>
        <w:t>103.2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15.02.2024</w:t>
      </w:r>
      <w:r>
        <w:tab/>
        <w:t>TJ Sparta Kutná Hora C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23.2.2024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23.2.2024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23.2.2024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Kolín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Kostelec n.Č.l. 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