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4.2.2024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1698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1489:1698</w:t>
      </w:r>
      <w:r>
        <w:rPr>
          <w:rFonts w:ascii="Times New Roman" w:hAnsi="Times New Roman" w:cs="Times New Roman"/>
          <w:sz w:val="20"/>
          <w:szCs w:val="20"/>
        </w:rPr>
        <w:tab/>
        <w:t>2.0:6.0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2.5:3.5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1622:1630</w:t>
      </w:r>
      <w:r>
        <w:rPr>
          <w:rFonts w:ascii="Times New Roman" w:hAnsi="Times New Roman" w:cs="Times New Roman"/>
          <w:sz w:val="20"/>
          <w:szCs w:val="20"/>
        </w:rPr>
        <w:tab/>
        <w:t>4.5:3.5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12.kola
          <w:br/>
        </w:t>
      </w:r>
      <w: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1673:1562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65.0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69.5 : 34.5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40.5 : 37.5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52.5 : 51.5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31.5 : 40.5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44.5 : 51.5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31.0 : 41.0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40.5 : 55.5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49.0 : 55.0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48.0 : 56.0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1489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1698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Peter Fajkus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/>
      </w:r>
      <w:r>
        <w:tab/>
        <w:t>326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/>
      </w:r>
      <w:r>
        <w:tab/>
        <w:t>330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441 - </w:t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1622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2.5:3.5</w:t>
      </w:r>
      <w:r>
        <w:tab/>
      </w:r>
      <w:r>
        <w:t>1630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Leoš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361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Hietenbal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Leoš Chalupa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438 - Jan Urban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1673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1562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0:2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454 - Jan Kumstát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421.10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130.7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413.54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410.93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407.55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405.23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398.41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397.63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395.21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394.23</w:t>
      </w:r>
      <w:r>
        <w:rPr>
          <w:rFonts w:ascii="Times New Roman" w:hAnsi="Times New Roman" w:cs="Times New Roman"/>
        </w:rPr>
        <w:tab/>
        <w:t>276.7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391.88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389.75</w:t>
      </w:r>
      <w:r>
        <w:rPr>
          <w:rFonts w:ascii="Times New Roman" w:hAnsi="Times New Roman" w:cs="Times New Roman"/>
        </w:rPr>
        <w:tab/>
        <w:t>277.9</w:t>
      </w:r>
      <w:r>
        <w:rPr>
          <w:rFonts w:ascii="Times New Roman" w:hAnsi="Times New Roman" w:cs="Times New Roman"/>
        </w:rPr>
        <w:tab/>
        <w:t>111.9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387.75</w:t>
      </w:r>
      <w:r>
        <w:rPr>
          <w:rFonts w:ascii="Times New Roman" w:hAnsi="Times New Roman" w:cs="Times New Roman"/>
        </w:rPr>
        <w:tab/>
        <w:t>272.3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381.80</w:t>
      </w:r>
      <w:r>
        <w:rPr>
          <w:rFonts w:ascii="Times New Roman" w:hAnsi="Times New Roman" w:cs="Times New Roman"/>
        </w:rPr>
        <w:tab/>
        <w:t>271.8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381.60</w:t>
      </w:r>
      <w:r>
        <w:rPr>
          <w:rFonts w:ascii="Times New Roman" w:hAnsi="Times New Roman" w:cs="Times New Roman"/>
        </w:rPr>
        <w:tab/>
        <w:t>274.6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379.20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104.9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367.13</w:t>
      </w:r>
      <w:r>
        <w:rPr>
          <w:rFonts w:ascii="Times New Roman" w:hAnsi="Times New Roman" w:cs="Times New Roman"/>
        </w:rPr>
        <w:tab/>
        <w:t>267.2</w:t>
      </w:r>
      <w:r>
        <w:rPr>
          <w:rFonts w:ascii="Times New Roman" w:hAnsi="Times New Roman" w:cs="Times New Roman"/>
        </w:rPr>
        <w:tab/>
        <w:t>99.9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366.21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98.8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363.35</w:t>
      </w:r>
      <w:r>
        <w:rPr>
          <w:rFonts w:ascii="Times New Roman" w:hAnsi="Times New Roman" w:cs="Times New Roman"/>
        </w:rPr>
        <w:tab/>
        <w:t>258.8</w:t>
      </w:r>
      <w:r>
        <w:rPr>
          <w:rFonts w:ascii="Times New Roman" w:hAnsi="Times New Roman" w:cs="Times New Roman"/>
        </w:rPr>
        <w:tab/>
        <w:t>104.5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363.33</w:t>
      </w:r>
      <w:r>
        <w:rPr>
          <w:rFonts w:ascii="Times New Roman" w:hAnsi="Times New Roman" w:cs="Times New Roman"/>
        </w:rPr>
        <w:tab/>
        <w:t>265.2</w:t>
      </w:r>
      <w:r>
        <w:rPr>
          <w:rFonts w:ascii="Times New Roman" w:hAnsi="Times New Roman" w:cs="Times New Roman"/>
        </w:rPr>
        <w:tab/>
        <w:t>98.2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362.46</w:t>
      </w:r>
      <w:r>
        <w:rPr>
          <w:rFonts w:ascii="Times New Roman" w:hAnsi="Times New Roman" w:cs="Times New Roman"/>
        </w:rPr>
        <w:tab/>
        <w:t>257.2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354.25</w:t>
      </w:r>
      <w:r>
        <w:rPr>
          <w:rFonts w:ascii="Times New Roman" w:hAnsi="Times New Roman" w:cs="Times New Roman"/>
        </w:rPr>
        <w:tab/>
        <w:t>260.1</w:t>
      </w:r>
      <w:r>
        <w:rPr>
          <w:rFonts w:ascii="Times New Roman" w:hAnsi="Times New Roman" w:cs="Times New Roman"/>
        </w:rPr>
        <w:tab/>
        <w:t>94.2</w:t>
      </w:r>
      <w:r>
        <w:rPr>
          <w:rFonts w:ascii="Times New Roman" w:hAnsi="Times New Roman" w:cs="Times New Roman"/>
        </w:rPr>
        <w:tab/>
        <w:t>14.4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440.00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417.92</w:t>
      </w:r>
      <w:r>
        <w:rPr>
          <w:rFonts w:ascii="Times New Roman" w:hAnsi="Times New Roman" w:cs="Times New Roman"/>
          <w:color w:val="808080"/>
        </w:rPr>
        <w:tab/>
        <w:t>289.8</w:t>
      </w:r>
      <w:r>
        <w:rPr>
          <w:rFonts w:ascii="Times New Roman" w:hAnsi="Times New Roman" w:cs="Times New Roman"/>
          <w:color w:val="808080"/>
        </w:rPr>
        <w:tab/>
        <w:t>128.1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416.08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131.6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284.3</w:t>
      </w:r>
      <w:r>
        <w:rPr>
          <w:rFonts w:ascii="Times New Roman" w:hAnsi="Times New Roman" w:cs="Times New Roman"/>
          <w:color w:val="808080"/>
        </w:rPr>
        <w:tab/>
        <w:t>122.7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391.92</w:t>
      </w:r>
      <w:r>
        <w:rPr>
          <w:rFonts w:ascii="Times New Roman" w:hAnsi="Times New Roman" w:cs="Times New Roman"/>
          <w:color w:val="808080"/>
        </w:rPr>
        <w:tab/>
        <w:t>271.8</w:t>
      </w:r>
      <w:r>
        <w:rPr>
          <w:rFonts w:ascii="Times New Roman" w:hAnsi="Times New Roman" w:cs="Times New Roman"/>
          <w:color w:val="808080"/>
        </w:rPr>
        <w:tab/>
        <w:t>120.1</w:t>
      </w:r>
      <w:r>
        <w:rPr>
          <w:rFonts w:ascii="Times New Roman" w:hAnsi="Times New Roman" w:cs="Times New Roman"/>
          <w:color w:val="808080"/>
        </w:rPr>
        <w:tab/>
        <w:t>10.2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370.00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364.00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330.00</w:t>
      </w:r>
      <w:r>
        <w:rPr>
          <w:rFonts w:ascii="Times New Roman" w:hAnsi="Times New Roman" w:cs="Times New Roman"/>
          <w:color w:val="808080"/>
        </w:rPr>
        <w:tab/>
        <w:t>233.0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309.00</w:t>
      </w:r>
      <w:r>
        <w:rPr>
          <w:rFonts w:ascii="Times New Roman" w:hAnsi="Times New Roman" w:cs="Times New Roman"/>
          <w:color w:val="808080"/>
        </w:rPr>
        <w:tab/>
        <w:t>231.0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286.00</w:t>
      </w:r>
      <w:r>
        <w:rPr>
          <w:rFonts w:ascii="Times New Roman" w:hAnsi="Times New Roman" w:cs="Times New Roman"/>
          <w:color w:val="808080"/>
        </w:rPr>
        <w:tab/>
        <w:t>210.0</w:t>
      </w:r>
      <w:r>
        <w:rPr>
          <w:rFonts w:ascii="Times New Roman" w:hAnsi="Times New Roman" w:cs="Times New Roman"/>
          <w:color w:val="808080"/>
        </w:rPr>
        <w:tab/>
        <w:t>76.0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27708</w:t>
      </w:r>
      <w:r>
        <w:tab/>
        <w:t>Jonáš Dvořák</w:t>
      </w:r>
      <w:r>
        <w:tab/>
        <w:t>01.02.2024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8.2.2024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Vlašim C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Sokol Kostelec n.Č.l.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