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1662 dosáhlo družstvo: KK Jiří Poděbrady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1437:1536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1463:1466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1662:1530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1554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13 : 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1548</w:t>
      </w:r>
      <w:r>
        <w:rPr>
          <w:rFonts w:ascii="Nunito Sans" w:hAnsi="Nunito Sans"/>
        </w:rPr>
        <w:tab/>
        <w:t>13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 : 17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1426</w:t>
      </w:r>
      <w:r>
        <w:rPr>
          <w:rFonts w:ascii="Nunito Sans" w:hAnsi="Nunito Sans"/>
        </w:rPr>
        <w:tab/>
        <w:t>3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Bartoníčková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1437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Danny Tuček</w:t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1463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1466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Čermák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/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516 - </w:t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1662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Robin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560.03</w:t>
      </w:r>
      <w:r>
        <w:rPr>
          <w:rFonts w:ascii="Nunito Sans" w:hAnsi="Nunito Sans"/>
        </w:rPr>
        <w:tab/>
        <w:t>378.8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551.27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545.97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542.03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527.93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526.92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522.63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519.19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507.20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504.04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503.96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501.27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498.73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150.2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494.43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146.9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444.47</w:t>
      </w:r>
      <w:r>
        <w:rPr>
          <w:rFonts w:ascii="Nunito Sans" w:hAnsi="Nunito Sans"/>
        </w:rPr>
        <w:tab/>
        <w:t>316.8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392.63</w:t>
      </w:r>
      <w:r>
        <w:rPr>
          <w:rFonts w:ascii="Nunito Sans" w:hAnsi="Nunito Sans"/>
        </w:rPr>
        <w:tab/>
        <w:t>281.5</w:t>
      </w:r>
      <w:r>
        <w:rPr>
          <w:rFonts w:ascii="Nunito Sans" w:hAnsi="Nunito Sans"/>
        </w:rPr>
        <w:tab/>
        <w:t>111.1</w:t>
      </w:r>
      <w:r>
        <w:rPr>
          <w:rFonts w:ascii="Nunito Sans" w:hAnsi="Nunito Sans"/>
        </w:rPr>
        <w:tab/>
        <w:t>25.4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555.83</w:t>
      </w:r>
      <w:r>
        <w:rPr>
          <w:rFonts w:ascii="Nunito Sans" w:hAnsi="Nunito Sans"/>
          <w:color w:val="808080"/>
        </w:rPr>
        <w:tab/>
        <w:t>371.5</w:t>
      </w:r>
      <w:r>
        <w:rPr>
          <w:rFonts w:ascii="Nunito Sans" w:hAnsi="Nunito Sans"/>
          <w:color w:val="808080"/>
        </w:rPr>
        <w:tab/>
        <w:t>184.3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362.5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Buben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498.33</w:t>
      </w:r>
      <w:r>
        <w:rPr>
          <w:rFonts w:ascii="Nunito Sans" w:hAnsi="Nunito Sans"/>
          <w:color w:val="808080"/>
        </w:rPr>
        <w:tab/>
        <w:t>348.6</w:t>
      </w:r>
      <w:r>
        <w:rPr>
          <w:rFonts w:ascii="Nunito Sans" w:hAnsi="Nunito Sans"/>
          <w:color w:val="808080"/>
        </w:rPr>
        <w:tab/>
        <w:t>149.8</w:t>
      </w:r>
      <w:r>
        <w:rPr>
          <w:rFonts w:ascii="Nunito Sans" w:hAnsi="Nunito Sans"/>
          <w:color w:val="808080"/>
        </w:rPr>
        <w:tab/>
        <w:t>12.6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468.25</w:t>
      </w:r>
      <w:r>
        <w:rPr>
          <w:rFonts w:ascii="Nunito Sans" w:hAnsi="Nunito Sans"/>
          <w:color w:val="808080"/>
        </w:rPr>
        <w:tab/>
        <w:t>327.8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419.00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19.7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Sebastian Rolf </w:t>
      </w:r>
      <w:r>
        <w:rPr>
          <w:rFonts w:ascii="Nunito Sans" w:hAnsi="Nunito Sans"/>
          <w:color w:val="808080"/>
        </w:rPr>
        <w:tab/>
        <w:t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(418)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23932</w:t>
      </w:r>
      <w:r>
        <w:rPr>
          <w:rFonts w:ascii="Nunito Sans" w:hAnsi="Nunito Sans" w:cs="Arial"/>
        </w:rPr>
        <w:tab/>
        <w:t>Sabrina Zapletalová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27250</w:t>
      </w:r>
      <w:r>
        <w:rPr>
          <w:rFonts w:ascii="Nunito Sans" w:hAnsi="Nunito Sans" w:cs="Arial"/>
        </w:rPr>
        <w:tab/>
        <w:t>Vít Černý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25357</w:t>
      </w:r>
      <w:r>
        <w:rPr>
          <w:rFonts w:ascii="Nunito Sans" w:hAnsi="Nunito Sans" w:cs="Arial"/>
        </w:rPr>
        <w:tab/>
        <w:t>Nikola Bartoníčková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KK Kosmonosy 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TJ Nová Paka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