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Tomčo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Řeháček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Hakl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Sp. Rokytnice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Sp. Rokytnice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Sp. Rokytnice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18:00</w:t>
      </w:r>
      <w:r>
        <w:tab/>
      </w:r>
      <w:r>
        <w:t>SKK Hořice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Paka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HC Březovice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Hořice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Paka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03.11.24</w:t>
      </w:r>
      <w:r>
        <w:tab/>
      </w:r>
      <w:r>
        <w:t>ne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Soviar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608 667 114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honzasoviar@seznam.cz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