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22.03.22</w:t>
      </w:r>
      <w:r>
        <w:tab/>
      </w:r>
      <w:r>
        <w:t>út</w:t>
      </w:r>
      <w:r>
        <w:tab/>
      </w:r>
      <w:r>
        <w:t>18:00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04.03.22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22.03.22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22.01.22</w:t>
      </w:r>
      <w:r>
        <w:tab/>
      </w:r>
      <w:r>
        <w:t>so</w:t>
      </w:r>
      <w:r>
        <w:tab/>
      </w:r>
      <w:r>
        <w:t>10:30</w:t>
      </w:r>
      <w:r>
        <w:tab/>
      </w:r>
      <w:r>
        <w:t>SK Rybník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11.02.22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04.03.22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18.03.22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22.01.22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SK Rybník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11.02.22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739565202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prodej.paliv.polansky@seznam.cz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