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Východočeský přebor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Tryzna Roman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Pavlík Vladimír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Stříbrný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Tryzna Roman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Stříbrný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Březovice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Spartak Rokytnice n. J.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25.03.21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Spartak 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Spartak Rokytnice n. J.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Vrchlabí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Milovice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14.01.21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Trutnov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Dvůr Kr.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04.02.21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Josefov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Jičín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Milovice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Trutnov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11.03.21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Poříčí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Spartak Rokytnice n. J.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Spartak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25.02.21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Březovice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Březovice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Březovice 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Březovice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Hakl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604927070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j.haklik@gmail.com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Fikar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724 169 130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martin.fikar@centrum.cz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Spartak Rokytnice n. J.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Vízek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734806534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vizekfilip@gmail.com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Vrchlabí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SKK Vrchlabí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kuzelky@skkvrchlabi.cz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Milovice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Včeliš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776882855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m.vcelis@icloud.com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Trutnov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Braun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kuzelkytrutnov@seznam.cz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Dvůr Kr.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Šmídová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732627465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kata.smidova@seznam.cz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Josefov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Josefov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466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551 02 Josefov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736 105 444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Pešta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732 579 613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martin.pesta.velveta@seznam.cz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Jičín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Pavlata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728 815 746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vlpavlata@seznam.cz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Milovice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Viková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737710587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DanaVikova@email.cz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Trutnov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Ing. Zdeněk Navrátil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774531227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slavikkar@volny.cz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Poříčí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Kožešnická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03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774370437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774 370 437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