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Jaromír  Hendrych ml.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