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18.0</w:t>
      </w:r>
      <w:r>
        <w:rPr>
          <w:sz w:val="20"/>
        </w:rPr>
        <w:t> </w:t>
      </w:r>
      <w:r>
        <w:rPr>
          <w:sz w:val="20"/>
        </w:rPr>
        <w:tab/>
        <w:t>(154.0 : 109.0)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(161.0 : 124.0)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(128.0 : 134.0)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(126.0 : 160.0)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52.0</w:t>
      </w:r>
      <w:r>
        <w:rPr>
          <w:sz w:val="20"/>
        </w:rPr>
        <w:t> </w:t>
      </w:r>
      <w:r>
        <w:rPr>
          <w:sz w:val="20"/>
        </w:rPr>
        <w:tab/>
        <w:t>(137.0 : 148.0)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52.0</w:t>
      </w:r>
      <w:r>
        <w:rPr>
          <w:sz w:val="20"/>
        </w:rPr>
        <w:t> </w:t>
      </w:r>
      <w:r>
        <w:rPr>
          <w:sz w:val="20"/>
        </w:rPr>
        <w:tab/>
        <w:t>(119.0 : 142.0)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145.0)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