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</w:t>
      </w:r>
      <w:r>
        <w:tab/>
      </w:r>
      <w:r>
        <w:t>00765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Jánová</w:t>
      </w:r>
      <w:r>
        <w:tab/>
      </w:r>
      <w:r>
        <w:t>15796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Šeborová</w:t>
      </w:r>
      <w:r>
        <w:tab/>
      </w:r>
      <w:r>
        <w:t>17737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Veselá</w:t>
      </w:r>
      <w:r>
        <w:tab/>
      </w:r>
      <w:r>
        <w:t>15044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Erbenová</w:t>
      </w:r>
      <w:r>
        <w:tab/>
      </w:r>
      <w:r>
        <w:t>23377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Fürstová</w:t>
      </w:r>
      <w:r>
        <w:tab/>
      </w:r>
      <w:r>
        <w:t>22109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Háková</w:t>
      </w:r>
      <w:r>
        <w:tab/>
      </w:r>
      <w:r>
        <w:t>04113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