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Trnka</w:t>
      </w:r>
      <w:r>
        <w:tab/>
      </w:r>
      <w:r>
        <w:t>18025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Horváth (12)</w:t>
      </w:r>
      <w:r>
        <w:t/>
      </w:r>
      <w:r>
        <w:tab/>
      </w:r>
      <w:r>
        <w:t>18332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Bohumil Sedláček (4)</w:t>
      </w:r>
      <w:r>
        <w:t/>
      </w:r>
      <w:r>
        <w:tab/>
      </w:r>
      <w:r>
        <w:t>01895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Bajer</w:t>
      </w:r>
      <w:r>
        <w:tab/>
      </w:r>
      <w:r>
        <w:t>20960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Kocurek</w:t>
      </w:r>
      <w:r>
        <w:tab/>
      </w:r>
      <w:r>
        <w:t>17094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Náhlovský</w:t>
      </w:r>
      <w:r>
        <w:tab/>
      </w:r>
      <w:r>
        <w:t>15752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Říhová (1)</w:t>
      </w:r>
      <w:r>
        <w:t/>
      </w:r>
      <w:r>
        <w:tab/>
      </w:r>
      <w:r>
        <w:t>25425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 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Pavlíček</w:t>
      </w:r>
      <w:r>
        <w:tab/>
      </w:r>
      <w:r>
        <w:t>00725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