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Sokol Kolín 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Petera </w:t>
      </w:r>
      <w:r>
        <w:tab/>
        <w:t>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